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6B" w:rsidRDefault="00FE1F6B" w:rsidP="00FE1F6B">
      <w:pPr>
        <w:jc w:val="center"/>
      </w:pPr>
    </w:p>
    <w:p w:rsidR="00F0317F" w:rsidRDefault="00E111A7" w:rsidP="00FE1F6B">
      <w:pPr>
        <w:pStyle w:val="Heading1"/>
        <w:jc w:val="center"/>
      </w:pPr>
      <w:r>
        <w:t>Mestrado Gestão de Recursos Humanos</w:t>
      </w:r>
    </w:p>
    <w:p w:rsidR="00FE1F6B" w:rsidRDefault="00E111A7" w:rsidP="00FE1F6B">
      <w:pPr>
        <w:pStyle w:val="Heading1"/>
        <w:jc w:val="center"/>
      </w:pPr>
      <w:r>
        <w:t xml:space="preserve">Métodos quantitativos: </w:t>
      </w:r>
      <w:r w:rsidR="00F62385">
        <w:t>análise</w:t>
      </w:r>
      <w:r>
        <w:t xml:space="preserve"> de redes sociais</w:t>
      </w:r>
    </w:p>
    <w:p w:rsidR="003D63DA" w:rsidRDefault="003D63DA" w:rsidP="003D63DA"/>
    <w:p w:rsidR="003D63DA" w:rsidRPr="009E1019" w:rsidRDefault="003D63DA" w:rsidP="009E1019">
      <w:pPr>
        <w:pStyle w:val="Heading3"/>
        <w:jc w:val="center"/>
        <w:rPr>
          <w:sz w:val="32"/>
          <w:szCs w:val="32"/>
        </w:rPr>
      </w:pPr>
      <w:r w:rsidRPr="009E1019">
        <w:rPr>
          <w:sz w:val="32"/>
          <w:szCs w:val="32"/>
        </w:rPr>
        <w:t xml:space="preserve">Exercício </w:t>
      </w:r>
      <w:proofErr w:type="gramStart"/>
      <w:r w:rsidRPr="009E1019">
        <w:rPr>
          <w:sz w:val="32"/>
          <w:szCs w:val="32"/>
        </w:rPr>
        <w:t>-  Centralidade</w:t>
      </w:r>
      <w:proofErr w:type="gramEnd"/>
      <w:r w:rsidRPr="009E1019">
        <w:rPr>
          <w:sz w:val="32"/>
          <w:szCs w:val="32"/>
        </w:rPr>
        <w:t xml:space="preserve"> de grau e intermediação</w:t>
      </w:r>
    </w:p>
    <w:p w:rsidR="003D63DA" w:rsidRDefault="003D63DA" w:rsidP="009E1019">
      <w:pPr>
        <w:pStyle w:val="Title"/>
        <w:spacing w:line="360" w:lineRule="auto"/>
        <w:rPr>
          <w:lang w:val="pt-PT"/>
        </w:rPr>
      </w:pPr>
      <w:r>
        <w:rPr>
          <w:lang w:val="pt-PT"/>
        </w:rPr>
        <w:t xml:space="preserve">Empresa de </w:t>
      </w:r>
      <w:proofErr w:type="spellStart"/>
      <w:r>
        <w:rPr>
          <w:lang w:val="pt-PT"/>
        </w:rPr>
        <w:t>Sillicon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valley</w:t>
      </w:r>
      <w:proofErr w:type="spellEnd"/>
      <w:r>
        <w:rPr>
          <w:lang w:val="pt-PT"/>
        </w:rPr>
        <w:t>- uma campanha de sindicalização fracassada</w:t>
      </w:r>
    </w:p>
    <w:p w:rsidR="003D63DA" w:rsidRDefault="003D63DA" w:rsidP="003D63DA">
      <w:pPr>
        <w:spacing w:line="360" w:lineRule="auto"/>
        <w:jc w:val="both"/>
      </w:pPr>
    </w:p>
    <w:p w:rsidR="003D63DA" w:rsidRDefault="003D63DA" w:rsidP="003D63DA">
      <w:pPr>
        <w:spacing w:line="360" w:lineRule="auto"/>
        <w:jc w:val="both"/>
      </w:pPr>
      <w:r>
        <w:t xml:space="preserve">A empresa </w:t>
      </w:r>
      <w:proofErr w:type="spellStart"/>
      <w:r>
        <w:t>Sillicon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- </w:t>
      </w:r>
      <w:r w:rsidRPr="00BB1593">
        <w:t>venda, instalaç</w:t>
      </w:r>
      <w:r>
        <w:t>ão e manutenção de sistemas de informação –</w:t>
      </w:r>
      <w:proofErr w:type="gramStart"/>
      <w:r>
        <w:t>tecnologia</w:t>
      </w:r>
      <w:proofErr w:type="gramEnd"/>
      <w:r>
        <w:t xml:space="preserve"> de ponta </w:t>
      </w:r>
    </w:p>
    <w:p w:rsidR="003D63DA" w:rsidRDefault="003D63DA" w:rsidP="003D63DA">
      <w:pPr>
        <w:spacing w:line="360" w:lineRule="auto"/>
        <w:jc w:val="both"/>
      </w:pPr>
      <w:r>
        <w:t>Empresa pertencia a 3 administradores/sócios em partes iguais - Steve (</w:t>
      </w:r>
      <w:proofErr w:type="spellStart"/>
      <w:proofErr w:type="gramStart"/>
      <w:r>
        <w:t>Ste</w:t>
      </w:r>
      <w:proofErr w:type="spellEnd"/>
      <w:r>
        <w:t xml:space="preserve">),  </w:t>
      </w:r>
      <w:proofErr w:type="spellStart"/>
      <w:r>
        <w:t>Pat</w:t>
      </w:r>
      <w:proofErr w:type="spellEnd"/>
      <w:proofErr w:type="gramEnd"/>
      <w:r>
        <w:t>, Jim</w:t>
      </w:r>
    </w:p>
    <w:p w:rsidR="003D63DA" w:rsidRDefault="003D63DA" w:rsidP="003D63DA">
      <w:pPr>
        <w:spacing w:line="360" w:lineRule="auto"/>
        <w:jc w:val="both"/>
      </w:pPr>
      <w:r>
        <w:t xml:space="preserve">Mesmo antes da campanha de sindicalização foram recolhidos dados das redes desta empresa. A seguir á campanha foram feitas entrevistas com 6 informadores chave que deram </w:t>
      </w:r>
      <w:proofErr w:type="gramStart"/>
      <w:r>
        <w:t>informação  sobre</w:t>
      </w:r>
      <w:proofErr w:type="gramEnd"/>
      <w:r>
        <w:t xml:space="preserve"> os eventos que levaram  ao início da tentativa de sindicalização e também do fracasso dessa campanha.</w:t>
      </w:r>
    </w:p>
    <w:p w:rsidR="003D63DA" w:rsidRDefault="003D63DA" w:rsidP="003D63DA">
      <w:pPr>
        <w:spacing w:line="360" w:lineRule="auto"/>
        <w:jc w:val="both"/>
      </w:pPr>
      <w:r w:rsidRPr="00EA302E">
        <w:t xml:space="preserve">Este evento será relacionado com dois tipos de relações frequentes – amizade e aconselhamento. </w:t>
      </w:r>
    </w:p>
    <w:p w:rsidR="003D63DA" w:rsidRDefault="003D63DA" w:rsidP="003D63DA">
      <w:pPr>
        <w:spacing w:line="360" w:lineRule="auto"/>
        <w:jc w:val="both"/>
        <w:rPr>
          <w:b/>
        </w:rPr>
      </w:pPr>
    </w:p>
    <w:p w:rsidR="003D63DA" w:rsidRDefault="003D63DA" w:rsidP="003D63DA">
      <w:pPr>
        <w:spacing w:line="360" w:lineRule="auto"/>
        <w:jc w:val="both"/>
      </w:pPr>
      <w:proofErr w:type="gramStart"/>
      <w:r w:rsidRPr="000D3B20">
        <w:t>Nesta  empresa</w:t>
      </w:r>
      <w:proofErr w:type="gramEnd"/>
      <w:r w:rsidRPr="00AC08EF">
        <w:rPr>
          <w:b/>
        </w:rPr>
        <w:t xml:space="preserve"> </w:t>
      </w:r>
      <w:r>
        <w:t xml:space="preserve">todos trabalhavam num edifício com um só  andar, viam-se regularmente e com a exceção de alguns empregados recentes todos os 36 empregados se conheciam e conversavam ocasionalmente </w:t>
      </w:r>
    </w:p>
    <w:p w:rsidR="003D63DA" w:rsidRDefault="003D63DA" w:rsidP="003D63DA">
      <w:pPr>
        <w:spacing w:line="360" w:lineRule="auto"/>
        <w:jc w:val="both"/>
      </w:pPr>
    </w:p>
    <w:p w:rsidR="003D63DA" w:rsidRPr="003D63DA" w:rsidRDefault="003D63DA" w:rsidP="003D63DA">
      <w:pPr>
        <w:spacing w:line="360" w:lineRule="auto"/>
        <w:jc w:val="both"/>
        <w:rPr>
          <w:b/>
        </w:rPr>
      </w:pPr>
      <w:r w:rsidRPr="00AC08EF">
        <w:rPr>
          <w:b/>
        </w:rPr>
        <w:t>Hierarquia da empresa:</w:t>
      </w:r>
    </w:p>
    <w:p w:rsidR="003D63DA" w:rsidRPr="00AC08EF" w:rsidRDefault="003D63DA" w:rsidP="003D63DA">
      <w:pPr>
        <w:spacing w:line="360" w:lineRule="auto"/>
        <w:jc w:val="both"/>
      </w:pPr>
      <w:r w:rsidRPr="00AC08EF">
        <w:t xml:space="preserve">Topo – 3 </w:t>
      </w:r>
      <w:r>
        <w:t xml:space="preserve">– Steve, </w:t>
      </w:r>
      <w:proofErr w:type="spellStart"/>
      <w:r>
        <w:t>Pat</w:t>
      </w:r>
      <w:proofErr w:type="spellEnd"/>
      <w:r>
        <w:t>, Jim</w:t>
      </w:r>
    </w:p>
    <w:p w:rsidR="003D63DA" w:rsidRPr="00BA34FB" w:rsidRDefault="003D63DA" w:rsidP="003D63DA">
      <w:pPr>
        <w:spacing w:line="360" w:lineRule="auto"/>
        <w:jc w:val="both"/>
      </w:pPr>
      <w:r w:rsidRPr="00BA34FB">
        <w:lastRenderedPageBreak/>
        <w:t xml:space="preserve">Gestores (management) – 5 – Alex, </w:t>
      </w:r>
      <w:proofErr w:type="spellStart"/>
      <w:r w:rsidRPr="00BA34FB">
        <w:t>Ev</w:t>
      </w:r>
      <w:proofErr w:type="spellEnd"/>
      <w:r w:rsidRPr="00BA34FB">
        <w:t xml:space="preserve">, </w:t>
      </w:r>
      <w:proofErr w:type="spellStart"/>
      <w:r w:rsidRPr="00BA34FB">
        <w:t>Dan</w:t>
      </w:r>
      <w:proofErr w:type="spellEnd"/>
      <w:r w:rsidRPr="00BA34FB">
        <w:t xml:space="preserve">, </w:t>
      </w:r>
      <w:proofErr w:type="spellStart"/>
      <w:r w:rsidRPr="00BA34FB">
        <w:t>Quincy</w:t>
      </w:r>
      <w:proofErr w:type="spellEnd"/>
      <w:r w:rsidRPr="00BA34FB">
        <w:t>, Fred</w:t>
      </w:r>
    </w:p>
    <w:p w:rsidR="003D63DA" w:rsidRPr="00BA34FB" w:rsidRDefault="003D63DA" w:rsidP="003D63DA">
      <w:pPr>
        <w:spacing w:line="360" w:lineRule="auto"/>
        <w:jc w:val="both"/>
      </w:pPr>
      <w:r w:rsidRPr="00BA34FB">
        <w:t>Funcionários -28</w:t>
      </w:r>
    </w:p>
    <w:p w:rsidR="003D63DA" w:rsidRPr="00BA34FB" w:rsidRDefault="003D63DA" w:rsidP="003D63DA">
      <w:pPr>
        <w:spacing w:line="360" w:lineRule="auto"/>
        <w:jc w:val="both"/>
      </w:pPr>
    </w:p>
    <w:p w:rsidR="003D63DA" w:rsidRDefault="003D63DA" w:rsidP="003D63DA">
      <w:pPr>
        <w:spacing w:line="360" w:lineRule="auto"/>
        <w:jc w:val="both"/>
      </w:pPr>
    </w:p>
    <w:p w:rsidR="003D63DA" w:rsidRDefault="003D63DA" w:rsidP="003D63DA">
      <w:pPr>
        <w:spacing w:line="360" w:lineRule="auto"/>
        <w:jc w:val="both"/>
      </w:pPr>
    </w:p>
    <w:p w:rsidR="003D63DA" w:rsidRDefault="003D63DA" w:rsidP="003D63DA">
      <w:pPr>
        <w:spacing w:line="360" w:lineRule="auto"/>
        <w:jc w:val="both"/>
        <w:rPr>
          <w:b/>
        </w:rPr>
      </w:pPr>
      <w:r>
        <w:rPr>
          <w:b/>
        </w:rPr>
        <w:t>A tentativa de sindicalização da empresa</w:t>
      </w:r>
    </w:p>
    <w:p w:rsidR="003D63DA" w:rsidRDefault="003D63DA" w:rsidP="003D63DA">
      <w:pPr>
        <w:spacing w:line="360" w:lineRule="auto"/>
        <w:jc w:val="both"/>
        <w:rPr>
          <w:b/>
        </w:rPr>
      </w:pPr>
    </w:p>
    <w:p w:rsidR="003D63DA" w:rsidRDefault="003D63DA" w:rsidP="003D63DA">
      <w:pPr>
        <w:spacing w:line="360" w:lineRule="auto"/>
        <w:jc w:val="both"/>
      </w:pPr>
      <w:r>
        <w:t xml:space="preserve">O despoletar da campanha de sindicalização da empresa foi uma surpresa para a gestão de topo e do total desagrado </w:t>
      </w:r>
      <w:proofErr w:type="gramStart"/>
      <w:r>
        <w:t>desta .</w:t>
      </w:r>
      <w:proofErr w:type="gramEnd"/>
      <w:r>
        <w:t xml:space="preserve">Os 3 administradores ficaram </w:t>
      </w:r>
      <w:proofErr w:type="spellStart"/>
      <w:r>
        <w:t>mto</w:t>
      </w:r>
      <w:proofErr w:type="spellEnd"/>
      <w:r>
        <w:t xml:space="preserve"> </w:t>
      </w:r>
      <w:proofErr w:type="gramStart"/>
      <w:r>
        <w:t>preocupados ,</w:t>
      </w:r>
      <w:proofErr w:type="gramEnd"/>
      <w:r>
        <w:t xml:space="preserve"> pois  achavam que, se a empresa se sindicalizasse,  perderiam  a sua vantagem competitiva relativamente aos competidores de maior dimensão. O topo tentou, dentro das restrições legais, contrapor a campanha de sindicalização. O sucesso da </w:t>
      </w:r>
      <w:proofErr w:type="gramStart"/>
      <w:r>
        <w:t>campanha  dependia</w:t>
      </w:r>
      <w:proofErr w:type="gramEnd"/>
      <w:r>
        <w:t xml:space="preserve"> em grande parte  da dinâmica da relação entre  os sindicalistas e os funcionários,  especialmente os que estavam na unidade negocial  propriamente dita..</w:t>
      </w:r>
    </w:p>
    <w:p w:rsidR="003D63DA" w:rsidRDefault="003D63DA" w:rsidP="003D63DA">
      <w:pPr>
        <w:spacing w:line="360" w:lineRule="auto"/>
        <w:jc w:val="both"/>
      </w:pPr>
      <w:r>
        <w:t xml:space="preserve">Os representantes do sindicato não estavam dispostos a divulgar qual a % dos funcionários </w:t>
      </w:r>
      <w:proofErr w:type="gramStart"/>
      <w:r>
        <w:t>que  já</w:t>
      </w:r>
      <w:proofErr w:type="gramEnd"/>
      <w:r>
        <w:t xml:space="preserve"> tinham dado o OK ao avanço da campanha de sindicalização. Mas um funcionário do sindicato confirmou que não avançam para a eleição se não tiverem pelos menos 55% dos funcionários a </w:t>
      </w:r>
      <w:proofErr w:type="gramStart"/>
      <w:r>
        <w:t>apoiar .</w:t>
      </w:r>
      <w:proofErr w:type="gramEnd"/>
      <w:r>
        <w:t xml:space="preserve"> De acordo com este sindicalista, </w:t>
      </w:r>
      <w:proofErr w:type="gramStart"/>
      <w:r>
        <w:t>o  sindicato</w:t>
      </w:r>
      <w:proofErr w:type="gramEnd"/>
      <w:r>
        <w:t xml:space="preserve"> orgulhava-se de não perder eleições de certificação, e </w:t>
      </w:r>
      <w:proofErr w:type="spellStart"/>
      <w:r>
        <w:t>ptt</w:t>
      </w:r>
      <w:proofErr w:type="spellEnd"/>
      <w:r>
        <w:t xml:space="preserve"> só avançavam </w:t>
      </w:r>
      <w:proofErr w:type="spellStart"/>
      <w:r>
        <w:t>qdo</w:t>
      </w:r>
      <w:proofErr w:type="spellEnd"/>
      <w:r>
        <w:t xml:space="preserve"> tinham a certeza de ganhar .</w:t>
      </w:r>
    </w:p>
    <w:p w:rsidR="003D63DA" w:rsidRDefault="003D63DA" w:rsidP="003D63DA">
      <w:pPr>
        <w:spacing w:line="360" w:lineRule="auto"/>
        <w:jc w:val="both"/>
      </w:pPr>
      <w:r>
        <w:t xml:space="preserve">Nos 2 meses de </w:t>
      </w:r>
      <w:proofErr w:type="gramStart"/>
      <w:r>
        <w:t>campanha ,</w:t>
      </w:r>
      <w:proofErr w:type="gramEnd"/>
      <w:r>
        <w:t xml:space="preserve"> o sindicato realizou diversas reuniões . Durante esse tempo debateram-se as vantagens e desvantagens da sindicalização</w:t>
      </w:r>
    </w:p>
    <w:p w:rsidR="003D63DA" w:rsidRDefault="003D63DA" w:rsidP="003D63DA">
      <w:pPr>
        <w:spacing w:line="360" w:lineRule="auto"/>
        <w:jc w:val="both"/>
      </w:pPr>
    </w:p>
    <w:p w:rsidR="003D63DA" w:rsidRPr="00B26613" w:rsidRDefault="003D63DA" w:rsidP="003D63DA">
      <w:pPr>
        <w:spacing w:line="360" w:lineRule="auto"/>
        <w:jc w:val="both"/>
      </w:pPr>
    </w:p>
    <w:p w:rsidR="003D63DA" w:rsidRPr="003D63DA" w:rsidRDefault="003D63DA" w:rsidP="003D63DA">
      <w:pPr>
        <w:spacing w:line="360" w:lineRule="auto"/>
        <w:jc w:val="both"/>
        <w:rPr>
          <w:lang w:val="en-GB"/>
        </w:rPr>
      </w:pPr>
      <w:r w:rsidRPr="003D63DA">
        <w:rPr>
          <w:b/>
          <w:lang w:val="en-GB"/>
        </w:rPr>
        <w:t xml:space="preserve">Os </w:t>
      </w:r>
      <w:r w:rsidRPr="003D63DA">
        <w:rPr>
          <w:b/>
          <w:i/>
          <w:lang w:val="en-GB"/>
        </w:rPr>
        <w:t>Key players</w:t>
      </w:r>
      <w:r w:rsidRPr="003D63DA">
        <w:rPr>
          <w:b/>
          <w:lang w:val="en-GB"/>
        </w:rPr>
        <w:t xml:space="preserve"> do </w:t>
      </w:r>
      <w:proofErr w:type="spellStart"/>
      <w:proofErr w:type="gramStart"/>
      <w:r w:rsidRPr="003D63DA">
        <w:rPr>
          <w:b/>
          <w:lang w:val="en-GB"/>
        </w:rPr>
        <w:t>topo</w:t>
      </w:r>
      <w:proofErr w:type="spellEnd"/>
      <w:r w:rsidRPr="003D63DA">
        <w:rPr>
          <w:b/>
          <w:lang w:val="en-GB"/>
        </w:rPr>
        <w:t xml:space="preserve"> </w:t>
      </w:r>
      <w:r w:rsidRPr="003D63DA">
        <w:rPr>
          <w:lang w:val="en-GB"/>
        </w:rPr>
        <w:t xml:space="preserve"> :</w:t>
      </w:r>
      <w:proofErr w:type="gramEnd"/>
      <w:r w:rsidRPr="003D63DA">
        <w:rPr>
          <w:lang w:val="en-GB"/>
        </w:rPr>
        <w:t xml:space="preserve"> :Steve (STE) e EV</w:t>
      </w:r>
    </w:p>
    <w:p w:rsidR="003D63DA" w:rsidRPr="003D63DA" w:rsidRDefault="003D63DA" w:rsidP="003D63DA">
      <w:pPr>
        <w:spacing w:line="360" w:lineRule="auto"/>
        <w:jc w:val="both"/>
        <w:rPr>
          <w:lang w:val="en-GB"/>
        </w:rPr>
      </w:pPr>
    </w:p>
    <w:p w:rsidR="003D63DA" w:rsidRPr="00412B91" w:rsidRDefault="003D63DA" w:rsidP="003D63DA">
      <w:pPr>
        <w:spacing w:line="360" w:lineRule="auto"/>
        <w:jc w:val="both"/>
      </w:pPr>
      <w:r w:rsidRPr="00412B91">
        <w:rPr>
          <w:b/>
        </w:rPr>
        <w:lastRenderedPageBreak/>
        <w:t xml:space="preserve">Steve: </w:t>
      </w:r>
      <w:r w:rsidRPr="00412B91">
        <w:t xml:space="preserve">fundador e presidente da empresa; muito conhecedor de todo o seu funcionamento    </w:t>
      </w:r>
    </w:p>
    <w:p w:rsidR="003D63DA" w:rsidRPr="00412B91" w:rsidRDefault="003D63DA" w:rsidP="003D63DA">
      <w:pPr>
        <w:spacing w:line="360" w:lineRule="auto"/>
        <w:jc w:val="both"/>
      </w:pPr>
    </w:p>
    <w:p w:rsidR="003D63DA" w:rsidRDefault="003D63DA" w:rsidP="003D63DA">
      <w:pPr>
        <w:spacing w:line="360" w:lineRule="auto"/>
        <w:jc w:val="both"/>
      </w:pPr>
      <w:r>
        <w:t xml:space="preserve"> </w:t>
      </w:r>
      <w:r w:rsidRPr="00CA14D6">
        <w:rPr>
          <w:b/>
        </w:rPr>
        <w:t xml:space="preserve">1ª </w:t>
      </w:r>
      <w:proofErr w:type="gramStart"/>
      <w:r w:rsidRPr="00CA14D6">
        <w:rPr>
          <w:b/>
        </w:rPr>
        <w:t>pergunta</w:t>
      </w:r>
      <w:proofErr w:type="gramEnd"/>
      <w:r>
        <w:t xml:space="preserve"> : Porque é que STE ficou surpreendido com a campanha de sindicalização (não previu o seu início?)</w:t>
      </w:r>
    </w:p>
    <w:p w:rsidR="003D63DA" w:rsidRDefault="003D63DA" w:rsidP="003D63DA">
      <w:pPr>
        <w:spacing w:line="360" w:lineRule="auto"/>
        <w:jc w:val="both"/>
      </w:pPr>
    </w:p>
    <w:p w:rsidR="003D63DA" w:rsidRDefault="003D63DA" w:rsidP="003D63DA">
      <w:pPr>
        <w:spacing w:line="360" w:lineRule="auto"/>
        <w:jc w:val="both"/>
      </w:pPr>
      <w:proofErr w:type="spellStart"/>
      <w:r w:rsidRPr="00F05C39">
        <w:rPr>
          <w:b/>
        </w:rPr>
        <w:t>Ev</w:t>
      </w:r>
      <w:proofErr w:type="spellEnd"/>
      <w:r w:rsidRPr="00F05C39">
        <w:rPr>
          <w:b/>
        </w:rPr>
        <w:t>:</w:t>
      </w:r>
      <w:r>
        <w:rPr>
          <w:b/>
        </w:rPr>
        <w:t xml:space="preserve"> </w:t>
      </w:r>
      <w:r>
        <w:t xml:space="preserve">é o </w:t>
      </w:r>
      <w:proofErr w:type="gramStart"/>
      <w:r>
        <w:t>expert</w:t>
      </w:r>
      <w:proofErr w:type="gramEnd"/>
      <w:r>
        <w:t xml:space="preserve"> técnico da em</w:t>
      </w:r>
      <w:r w:rsidRPr="00F05C39">
        <w:t>p</w:t>
      </w:r>
      <w:r>
        <w:t>re</w:t>
      </w:r>
      <w:r w:rsidRPr="00F05C39">
        <w:t xml:space="preserve">sa. </w:t>
      </w:r>
      <w:r>
        <w:t>Supervisiona a maior parte das instalações de equipamento sofisticado no terreno.</w:t>
      </w:r>
      <w:r w:rsidRPr="00F05C39">
        <w:t xml:space="preserve"> </w:t>
      </w:r>
      <w:r>
        <w:t xml:space="preserve">Ele tem </w:t>
      </w:r>
      <w:proofErr w:type="gramStart"/>
      <w:r>
        <w:t>uma  postura</w:t>
      </w:r>
      <w:proofErr w:type="gramEnd"/>
      <w:r>
        <w:t xml:space="preserve"> mais de engenheiro, do que de gestor; não considerava como sendo uma componente relevante do seu trabalho pedir opiniões ou conselhos a outros, apenas resolvia os problemas para que era solicitado</w:t>
      </w:r>
      <w:proofErr w:type="gramStart"/>
      <w:r>
        <w:t>;  o</w:t>
      </w:r>
      <w:proofErr w:type="gramEnd"/>
      <w:r>
        <w:t xml:space="preserve">   seu estilo de gestão não agradava  aos técnicos que trabalhavam no terreno sob a sua  supervisão, o que  foi uma das razões para o início do processo de sindicalização.</w:t>
      </w:r>
    </w:p>
    <w:p w:rsidR="003D63DA" w:rsidRPr="003D63DA" w:rsidRDefault="003D63DA" w:rsidP="003D63DA">
      <w:pPr>
        <w:spacing w:line="360" w:lineRule="auto"/>
        <w:jc w:val="both"/>
        <w:rPr>
          <w:b/>
          <w:sz w:val="28"/>
          <w:szCs w:val="28"/>
        </w:rPr>
      </w:pPr>
      <w:r w:rsidRPr="003D63DA">
        <w:rPr>
          <w:b/>
          <w:sz w:val="28"/>
          <w:szCs w:val="28"/>
        </w:rPr>
        <w:t xml:space="preserve">2ª </w:t>
      </w:r>
      <w:proofErr w:type="gramStart"/>
      <w:r w:rsidRPr="003D63DA">
        <w:rPr>
          <w:b/>
          <w:sz w:val="28"/>
          <w:szCs w:val="28"/>
        </w:rPr>
        <w:t>pergunta</w:t>
      </w:r>
      <w:proofErr w:type="gramEnd"/>
      <w:r w:rsidRPr="003D63DA">
        <w:rPr>
          <w:b/>
          <w:sz w:val="28"/>
          <w:szCs w:val="28"/>
        </w:rPr>
        <w:t xml:space="preserve"> : Porque é que EV ficou surpreendido com a campanha de sindicalização (não previu o seu início?)</w:t>
      </w:r>
    </w:p>
    <w:p w:rsidR="003D63DA" w:rsidRDefault="003D63DA" w:rsidP="003D63DA">
      <w:pPr>
        <w:spacing w:line="360" w:lineRule="auto"/>
        <w:jc w:val="both"/>
      </w:pPr>
    </w:p>
    <w:p w:rsidR="003D63DA" w:rsidRPr="00437CF9" w:rsidRDefault="003D63DA" w:rsidP="003D63DA">
      <w:pPr>
        <w:spacing w:line="360" w:lineRule="auto"/>
        <w:jc w:val="both"/>
        <w:rPr>
          <w:lang w:val="en-GB"/>
        </w:rPr>
      </w:pPr>
      <w:r w:rsidRPr="003D63DA">
        <w:rPr>
          <w:b/>
          <w:lang w:val="en-GB"/>
        </w:rPr>
        <w:t xml:space="preserve">Os </w:t>
      </w:r>
      <w:r w:rsidRPr="003D63DA">
        <w:rPr>
          <w:b/>
          <w:i/>
          <w:lang w:val="en-GB"/>
        </w:rPr>
        <w:t>Key players</w:t>
      </w:r>
      <w:r w:rsidRPr="003D63DA">
        <w:rPr>
          <w:b/>
          <w:lang w:val="en-GB"/>
        </w:rPr>
        <w:t xml:space="preserve"> a </w:t>
      </w:r>
      <w:proofErr w:type="spellStart"/>
      <w:r w:rsidRPr="003D63DA">
        <w:rPr>
          <w:b/>
          <w:lang w:val="en-GB"/>
        </w:rPr>
        <w:t>favor</w:t>
      </w:r>
      <w:proofErr w:type="spellEnd"/>
      <w:r w:rsidRPr="003D63DA">
        <w:rPr>
          <w:b/>
          <w:lang w:val="en-GB"/>
        </w:rPr>
        <w:t xml:space="preserve"> do </w:t>
      </w:r>
      <w:proofErr w:type="spellStart"/>
      <w:proofErr w:type="gramStart"/>
      <w:r w:rsidRPr="003D63DA">
        <w:rPr>
          <w:b/>
          <w:lang w:val="en-GB"/>
        </w:rPr>
        <w:t>sindicato</w:t>
      </w:r>
      <w:proofErr w:type="spellEnd"/>
      <w:r w:rsidRPr="003D63DA">
        <w:rPr>
          <w:b/>
          <w:lang w:val="en-GB"/>
        </w:rPr>
        <w:t xml:space="preserve"> :</w:t>
      </w:r>
      <w:proofErr w:type="gramEnd"/>
      <w:r w:rsidRPr="003D63DA">
        <w:rPr>
          <w:b/>
          <w:lang w:val="en-GB"/>
        </w:rPr>
        <w:t xml:space="preserve"> </w:t>
      </w:r>
      <w:r>
        <w:rPr>
          <w:lang w:val="en-GB"/>
        </w:rPr>
        <w:t xml:space="preserve"> Hal, Ovid (</w:t>
      </w:r>
      <w:proofErr w:type="spellStart"/>
      <w:r>
        <w:rPr>
          <w:lang w:val="en-GB"/>
        </w:rPr>
        <w:t>O</w:t>
      </w:r>
      <w:r w:rsidRPr="00437CF9">
        <w:rPr>
          <w:lang w:val="en-GB"/>
        </w:rPr>
        <w:t>vi</w:t>
      </w:r>
      <w:proofErr w:type="spellEnd"/>
      <w:r>
        <w:rPr>
          <w:lang w:val="en-GB"/>
        </w:rPr>
        <w:t>) e Jack (</w:t>
      </w:r>
      <w:r w:rsidRPr="00437CF9">
        <w:rPr>
          <w:lang w:val="en-GB"/>
        </w:rPr>
        <w:t xml:space="preserve"> </w:t>
      </w:r>
      <w:proofErr w:type="spellStart"/>
      <w:r w:rsidRPr="00437CF9">
        <w:rPr>
          <w:lang w:val="en-GB"/>
        </w:rPr>
        <w:t>jac</w:t>
      </w:r>
      <w:proofErr w:type="spellEnd"/>
      <w:r>
        <w:rPr>
          <w:lang w:val="en-GB"/>
        </w:rPr>
        <w:t>)</w:t>
      </w:r>
    </w:p>
    <w:p w:rsidR="003D63DA" w:rsidRDefault="003D63DA" w:rsidP="003D63DA">
      <w:pPr>
        <w:spacing w:line="360" w:lineRule="auto"/>
        <w:jc w:val="both"/>
      </w:pPr>
      <w:proofErr w:type="spellStart"/>
      <w:r w:rsidRPr="000720FB">
        <w:t>Hal</w:t>
      </w:r>
      <w:proofErr w:type="spellEnd"/>
      <w:r w:rsidRPr="000720FB">
        <w:t xml:space="preserve"> – muito </w:t>
      </w:r>
      <w:proofErr w:type="spellStart"/>
      <w:r w:rsidRPr="000720FB">
        <w:t>activo</w:t>
      </w:r>
      <w:proofErr w:type="spellEnd"/>
      <w:r w:rsidRPr="000720FB">
        <w:t xml:space="preserve"> no </w:t>
      </w:r>
      <w:proofErr w:type="gramStart"/>
      <w:r w:rsidRPr="000720FB">
        <w:t xml:space="preserve">sindicato </w:t>
      </w:r>
      <w:proofErr w:type="gramEnd"/>
      <w:r>
        <w:t>; foi o 1º contacto do sindicato na empresa, e era ela que fazia o grande esforço de mobilização dos colegas</w:t>
      </w:r>
    </w:p>
    <w:p w:rsidR="003D63DA" w:rsidRDefault="003D63DA" w:rsidP="003D63DA">
      <w:pPr>
        <w:spacing w:line="360" w:lineRule="auto"/>
        <w:jc w:val="both"/>
      </w:pPr>
      <w:proofErr w:type="spellStart"/>
      <w:r>
        <w:t>Ovid</w:t>
      </w:r>
      <w:proofErr w:type="spellEnd"/>
      <w:r>
        <w:t xml:space="preserve"> – posição forte a favor o sindicato, mas praticamente não se manifestava publicamente</w:t>
      </w:r>
    </w:p>
    <w:p w:rsidR="003D63DA" w:rsidRPr="00C2185A" w:rsidRDefault="003D63DA" w:rsidP="003D63DA">
      <w:pPr>
        <w:spacing w:line="360" w:lineRule="auto"/>
        <w:jc w:val="both"/>
      </w:pPr>
      <w:r>
        <w:t xml:space="preserve">Jack – </w:t>
      </w:r>
      <w:proofErr w:type="spellStart"/>
      <w:r>
        <w:t>activamente</w:t>
      </w:r>
      <w:proofErr w:type="spellEnd"/>
      <w:r>
        <w:t xml:space="preserve"> a favor o sindicato, mas como as sua insatisfação relativamente à empresa era conhecida a sua postura era interpretada como uma questão pessoas</w:t>
      </w:r>
    </w:p>
    <w:p w:rsidR="003D63DA" w:rsidRPr="00C2185A" w:rsidRDefault="003D63DA" w:rsidP="003D63DA">
      <w:pPr>
        <w:spacing w:line="360" w:lineRule="auto"/>
        <w:jc w:val="both"/>
      </w:pPr>
    </w:p>
    <w:p w:rsidR="003D63DA" w:rsidRDefault="003D63DA" w:rsidP="003D63DA">
      <w:pPr>
        <w:spacing w:line="360" w:lineRule="auto"/>
        <w:jc w:val="both"/>
        <w:rPr>
          <w:b/>
        </w:rPr>
      </w:pPr>
    </w:p>
    <w:p w:rsidR="003D63DA" w:rsidRPr="003D63DA" w:rsidRDefault="003D63DA" w:rsidP="003D63DA">
      <w:pPr>
        <w:spacing w:line="360" w:lineRule="auto"/>
        <w:jc w:val="both"/>
        <w:rPr>
          <w:b/>
        </w:rPr>
      </w:pPr>
      <w:r w:rsidRPr="00AC08EF">
        <w:rPr>
          <w:b/>
        </w:rPr>
        <w:t xml:space="preserve">Outros </w:t>
      </w:r>
      <w:proofErr w:type="spellStart"/>
      <w:r w:rsidRPr="00B26613">
        <w:rPr>
          <w:b/>
          <w:i/>
        </w:rPr>
        <w:t>key</w:t>
      </w:r>
      <w:proofErr w:type="spellEnd"/>
      <w:r w:rsidRPr="00B26613">
        <w:rPr>
          <w:b/>
          <w:i/>
        </w:rPr>
        <w:t xml:space="preserve"> </w:t>
      </w:r>
      <w:proofErr w:type="spellStart"/>
      <w:r w:rsidRPr="00B26613">
        <w:rPr>
          <w:b/>
          <w:i/>
        </w:rPr>
        <w:t>players</w:t>
      </w:r>
      <w:proofErr w:type="spellEnd"/>
      <w:r w:rsidRPr="00AC08EF">
        <w:rPr>
          <w:b/>
        </w:rPr>
        <w:t xml:space="preserve"> apoiantes da empresa contra o sindicato:</w:t>
      </w:r>
    </w:p>
    <w:p w:rsidR="003D63DA" w:rsidRPr="000D3B20" w:rsidRDefault="003D63DA" w:rsidP="003D63DA">
      <w:pPr>
        <w:spacing w:line="360" w:lineRule="auto"/>
        <w:jc w:val="both"/>
      </w:pPr>
      <w:r w:rsidRPr="00AC08EF">
        <w:t xml:space="preserve"> </w:t>
      </w:r>
      <w:proofErr w:type="spellStart"/>
      <w:r w:rsidRPr="000D3B20">
        <w:t>Robin</w:t>
      </w:r>
      <w:proofErr w:type="spellEnd"/>
      <w:r w:rsidRPr="000D3B20">
        <w:t xml:space="preserve"> e </w:t>
      </w:r>
      <w:proofErr w:type="gramStart"/>
      <w:r w:rsidRPr="000D3B20">
        <w:t>Mel  -</w:t>
      </w:r>
      <w:proofErr w:type="gramEnd"/>
      <w:r>
        <w:t xml:space="preserve"> </w:t>
      </w:r>
      <w:r w:rsidRPr="000D3B20">
        <w:t xml:space="preserve"> </w:t>
      </w:r>
      <w:r>
        <w:t xml:space="preserve">eram muito populares na empresa; tinham uma posição muito forte contra o sindicato; eram os dois amigos e </w:t>
      </w:r>
      <w:proofErr w:type="spellStart"/>
      <w:r>
        <w:t>tb</w:t>
      </w:r>
      <w:proofErr w:type="spellEnd"/>
      <w:r>
        <w:t xml:space="preserve"> </w:t>
      </w:r>
      <w:r w:rsidRPr="000D3B20">
        <w:t>muito amigos de Chris</w:t>
      </w:r>
    </w:p>
    <w:p w:rsidR="003D63DA" w:rsidRPr="008259AB" w:rsidRDefault="003D63DA" w:rsidP="003D63DA">
      <w:pPr>
        <w:spacing w:line="360" w:lineRule="auto"/>
        <w:jc w:val="both"/>
        <w:rPr>
          <w:b/>
        </w:rPr>
      </w:pPr>
      <w:r w:rsidRPr="008259AB">
        <w:rPr>
          <w:b/>
        </w:rPr>
        <w:lastRenderedPageBreak/>
        <w:t>Elemento com postura ambivalente</w:t>
      </w:r>
      <w:r>
        <w:rPr>
          <w:b/>
        </w:rPr>
        <w:t xml:space="preserve"> em relação ao sindicato</w:t>
      </w:r>
      <w:r w:rsidRPr="008259AB">
        <w:rPr>
          <w:b/>
        </w:rPr>
        <w:t xml:space="preserve"> </w:t>
      </w:r>
      <w:r>
        <w:rPr>
          <w:b/>
        </w:rPr>
        <w:t>- Chris</w:t>
      </w:r>
    </w:p>
    <w:p w:rsidR="003D63DA" w:rsidRDefault="003D63DA" w:rsidP="003D63DA">
      <w:pPr>
        <w:spacing w:line="360" w:lineRule="auto"/>
        <w:jc w:val="both"/>
      </w:pPr>
      <w:r w:rsidRPr="00437CF9">
        <w:t>Chris-</w:t>
      </w:r>
      <w:r>
        <w:t xml:space="preserve"> na empresa </w:t>
      </w:r>
      <w:r w:rsidRPr="00437CF9">
        <w:t xml:space="preserve">gostam </w:t>
      </w:r>
      <w:proofErr w:type="spellStart"/>
      <w:r w:rsidRPr="00437CF9">
        <w:t>mto</w:t>
      </w:r>
      <w:proofErr w:type="spellEnd"/>
      <w:r w:rsidRPr="00437CF9">
        <w:t xml:space="preserve"> dele</w:t>
      </w:r>
      <w:r>
        <w:t xml:space="preserve">; é </w:t>
      </w:r>
      <w:proofErr w:type="spellStart"/>
      <w:r>
        <w:t>mto</w:t>
      </w:r>
      <w:proofErr w:type="spellEnd"/>
      <w:r>
        <w:t xml:space="preserve"> </w:t>
      </w:r>
      <w:r w:rsidRPr="00437CF9">
        <w:t>bom tecnicamente mas n</w:t>
      </w:r>
      <w:r>
        <w:t xml:space="preserve">ão tão bom como </w:t>
      </w:r>
      <w:proofErr w:type="spellStart"/>
      <w:r>
        <w:t>Ev</w:t>
      </w:r>
      <w:proofErr w:type="spellEnd"/>
      <w:r>
        <w:t xml:space="preserve">. Por vezes era ele que informalmente supervisionava a instalação dos equipamentos, e os colegas preferiam trabalhar com ele do que com o EV. O Sindicato não se apoiou nele para o avanço da </w:t>
      </w:r>
      <w:proofErr w:type="gramStart"/>
      <w:r>
        <w:t xml:space="preserve">campanha </w:t>
      </w:r>
      <w:proofErr w:type="gramEnd"/>
      <w:r>
        <w:t xml:space="preserve">; ele tinha sentimentos ambivalentes relativamente à sindicalização - nunca </w:t>
      </w:r>
      <w:proofErr w:type="gramStart"/>
      <w:r>
        <w:t>falou ,</w:t>
      </w:r>
      <w:proofErr w:type="gramEnd"/>
      <w:r>
        <w:t xml:space="preserve"> nem mostrou publicamente a sua opinião</w:t>
      </w:r>
      <w:proofErr w:type="gramStart"/>
      <w:r>
        <w:t>;  à</w:t>
      </w:r>
      <w:proofErr w:type="gramEnd"/>
      <w:r>
        <w:t xml:space="preserve"> medida que o voto se aproximava demitiu-se da empresa  e regressou 2 dias depois do voto..</w:t>
      </w:r>
    </w:p>
    <w:p w:rsidR="003D63DA" w:rsidRPr="000D3B20" w:rsidRDefault="003D63DA" w:rsidP="003D63DA">
      <w:pPr>
        <w:spacing w:line="360" w:lineRule="auto"/>
        <w:jc w:val="both"/>
      </w:pPr>
    </w:p>
    <w:p w:rsidR="003D63DA" w:rsidRDefault="003D63DA" w:rsidP="003D63DA">
      <w:pPr>
        <w:spacing w:line="360" w:lineRule="auto"/>
        <w:jc w:val="both"/>
        <w:rPr>
          <w:b/>
        </w:rPr>
      </w:pPr>
      <w:r>
        <w:rPr>
          <w:b/>
        </w:rPr>
        <w:t xml:space="preserve">Resultado da campanha de </w:t>
      </w:r>
      <w:proofErr w:type="gramStart"/>
      <w:r>
        <w:rPr>
          <w:b/>
        </w:rPr>
        <w:t xml:space="preserve">sindicalização : </w:t>
      </w:r>
      <w:r w:rsidRPr="00AC08EF">
        <w:rPr>
          <w:b/>
        </w:rPr>
        <w:t xml:space="preserve"> </w:t>
      </w:r>
      <w:r>
        <w:rPr>
          <w:b/>
        </w:rPr>
        <w:t>contra</w:t>
      </w:r>
      <w:proofErr w:type="gramEnd"/>
      <w:r>
        <w:rPr>
          <w:b/>
        </w:rPr>
        <w:t xml:space="preserve"> todas as expectativas a campanha fracassou .</w:t>
      </w:r>
      <w:r w:rsidRPr="00AC08EF">
        <w:rPr>
          <w:b/>
        </w:rPr>
        <w:t xml:space="preserve"> </w:t>
      </w:r>
    </w:p>
    <w:p w:rsidR="003D63DA" w:rsidRDefault="003D63DA" w:rsidP="003D63DA">
      <w:pPr>
        <w:spacing w:line="360" w:lineRule="auto"/>
        <w:jc w:val="both"/>
        <w:rPr>
          <w:b/>
        </w:rPr>
      </w:pPr>
    </w:p>
    <w:p w:rsidR="003D63DA" w:rsidRPr="003D63DA" w:rsidRDefault="003D63DA" w:rsidP="003D63DA">
      <w:pPr>
        <w:spacing w:line="360" w:lineRule="auto"/>
        <w:jc w:val="both"/>
        <w:rPr>
          <w:b/>
          <w:sz w:val="28"/>
          <w:szCs w:val="28"/>
        </w:rPr>
      </w:pPr>
      <w:r w:rsidRPr="003D63DA">
        <w:rPr>
          <w:b/>
          <w:sz w:val="28"/>
          <w:szCs w:val="28"/>
        </w:rPr>
        <w:t xml:space="preserve">3ª </w:t>
      </w:r>
      <w:proofErr w:type="gramStart"/>
      <w:r w:rsidRPr="003D63DA">
        <w:rPr>
          <w:b/>
          <w:sz w:val="28"/>
          <w:szCs w:val="28"/>
        </w:rPr>
        <w:t>pergunta</w:t>
      </w:r>
      <w:proofErr w:type="gramEnd"/>
      <w:r w:rsidRPr="003D63DA">
        <w:rPr>
          <w:b/>
          <w:sz w:val="28"/>
          <w:szCs w:val="28"/>
        </w:rPr>
        <w:t xml:space="preserve"> : Porque é que o sindicato falhou esta campanha? Os indivíduos que escolheram para dinamizar a campanha e </w:t>
      </w:r>
      <w:proofErr w:type="gramStart"/>
      <w:r w:rsidRPr="003D63DA">
        <w:rPr>
          <w:b/>
          <w:sz w:val="28"/>
          <w:szCs w:val="28"/>
        </w:rPr>
        <w:t>sindicalização  foram</w:t>
      </w:r>
      <w:proofErr w:type="gramEnd"/>
      <w:r w:rsidRPr="003D63DA">
        <w:rPr>
          <w:b/>
          <w:sz w:val="28"/>
          <w:szCs w:val="28"/>
        </w:rPr>
        <w:t xml:space="preserve"> os indicados? Porquê?</w:t>
      </w:r>
    </w:p>
    <w:p w:rsidR="003D63DA" w:rsidRDefault="003D63DA" w:rsidP="003D63DA">
      <w:pPr>
        <w:spacing w:line="360" w:lineRule="auto"/>
        <w:jc w:val="both"/>
      </w:pPr>
    </w:p>
    <w:p w:rsidR="003D63DA" w:rsidRPr="009E1019" w:rsidRDefault="003D63DA" w:rsidP="003D63DA">
      <w:pPr>
        <w:spacing w:line="360" w:lineRule="auto"/>
        <w:jc w:val="both"/>
        <w:rPr>
          <w:b/>
          <w:sz w:val="28"/>
          <w:szCs w:val="28"/>
        </w:rPr>
      </w:pPr>
      <w:r w:rsidRPr="003D63DA">
        <w:rPr>
          <w:b/>
          <w:sz w:val="28"/>
          <w:szCs w:val="28"/>
        </w:rPr>
        <w:t xml:space="preserve">Instruções: </w:t>
      </w:r>
    </w:p>
    <w:p w:rsidR="003D63DA" w:rsidRPr="00452068" w:rsidRDefault="003D63DA" w:rsidP="003D63DA">
      <w:pPr>
        <w:spacing w:line="360" w:lineRule="auto"/>
        <w:jc w:val="both"/>
        <w:rPr>
          <w:b/>
        </w:rPr>
      </w:pPr>
      <w:r>
        <w:rPr>
          <w:b/>
        </w:rPr>
        <w:t xml:space="preserve">As bases de dados são enviadas em anexo [não estão nas data files do UCINET]; reporta-se ao aconselhamento e amizade nesta empresa; a forma de abrir e trabalhar com estas bases é a mesma, </w:t>
      </w:r>
      <w:proofErr w:type="gramStart"/>
      <w:r>
        <w:rPr>
          <w:b/>
        </w:rPr>
        <w:t>só  a</w:t>
      </w:r>
      <w:proofErr w:type="gramEnd"/>
      <w:r>
        <w:rPr>
          <w:b/>
        </w:rPr>
        <w:t xml:space="preserve"> localização é diferente</w:t>
      </w:r>
    </w:p>
    <w:p w:rsidR="003D63DA" w:rsidRPr="00452068" w:rsidRDefault="003D63DA" w:rsidP="003D63DA">
      <w:pPr>
        <w:spacing w:line="360" w:lineRule="auto"/>
        <w:jc w:val="both"/>
        <w:rPr>
          <w:b/>
        </w:rPr>
      </w:pPr>
    </w:p>
    <w:p w:rsidR="003D63DA" w:rsidRPr="000E7E7C" w:rsidRDefault="003D63DA" w:rsidP="003D63DA">
      <w:pPr>
        <w:spacing w:line="360" w:lineRule="auto"/>
        <w:jc w:val="both"/>
      </w:pPr>
      <w:r>
        <w:t>P</w:t>
      </w:r>
      <w:r w:rsidRPr="000E7E7C">
        <w:t xml:space="preserve">ara responder às perguntas </w:t>
      </w:r>
      <w:proofErr w:type="gramStart"/>
      <w:r w:rsidRPr="000E7E7C">
        <w:t>obtenha  informação</w:t>
      </w:r>
      <w:proofErr w:type="gramEnd"/>
      <w:r w:rsidRPr="000E7E7C">
        <w:t xml:space="preserve"> sobre a centralidade de grau, e intermediação nas duas relação – amizade e aconselhamento</w:t>
      </w:r>
    </w:p>
    <w:p w:rsidR="003D63DA" w:rsidRPr="000E7E7C" w:rsidRDefault="003D63DA" w:rsidP="003D63DA">
      <w:pPr>
        <w:spacing w:line="360" w:lineRule="auto"/>
        <w:jc w:val="both"/>
      </w:pPr>
      <w:r w:rsidRPr="009E1019">
        <w:rPr>
          <w:b/>
          <w:lang w:val="en-GB"/>
        </w:rPr>
        <w:t>No UCINET</w:t>
      </w:r>
      <w:r w:rsidRPr="000E7E7C">
        <w:rPr>
          <w:lang w:val="en-GB"/>
        </w:rPr>
        <w:t>: network &gt; centrality &gt;</w:t>
      </w:r>
      <w:proofErr w:type="gramStart"/>
      <w:r w:rsidRPr="000E7E7C">
        <w:rPr>
          <w:lang w:val="en-GB"/>
        </w:rPr>
        <w:t>degree .</w:t>
      </w:r>
      <w:proofErr w:type="gramEnd"/>
      <w:r w:rsidRPr="000E7E7C">
        <w:rPr>
          <w:lang w:val="en-GB"/>
        </w:rPr>
        <w:t xml:space="preserve"> </w:t>
      </w:r>
      <w:r w:rsidRPr="000E7E7C">
        <w:t>Nas opções “</w:t>
      </w:r>
      <w:proofErr w:type="spellStart"/>
      <w:r w:rsidRPr="000E7E7C">
        <w:t>treat</w:t>
      </w:r>
      <w:proofErr w:type="spellEnd"/>
      <w:r w:rsidRPr="000E7E7C">
        <w:t xml:space="preserve"> data as </w:t>
      </w:r>
      <w:proofErr w:type="spellStart"/>
      <w:r w:rsidRPr="000E7E7C">
        <w:t>symmetric</w:t>
      </w:r>
      <w:proofErr w:type="spellEnd"/>
      <w:r w:rsidRPr="000E7E7C">
        <w:t xml:space="preserve">” usar as duas versões YES e </w:t>
      </w:r>
      <w:proofErr w:type="gramStart"/>
      <w:r w:rsidRPr="000E7E7C">
        <w:t>NO</w:t>
      </w:r>
      <w:proofErr w:type="gramEnd"/>
      <w:r w:rsidRPr="000E7E7C">
        <w:t xml:space="preserve"> [ideia é ver as diferenças na centralidade </w:t>
      </w:r>
      <w:proofErr w:type="spellStart"/>
      <w:r w:rsidRPr="000E7E7C">
        <w:t>qdo</w:t>
      </w:r>
      <w:proofErr w:type="spellEnd"/>
      <w:r w:rsidRPr="000E7E7C">
        <w:t xml:space="preserve"> rede é simétrica </w:t>
      </w:r>
      <w:proofErr w:type="spellStart"/>
      <w:r w:rsidRPr="000E7E7C">
        <w:t>vs</w:t>
      </w:r>
      <w:proofErr w:type="spellEnd"/>
      <w:r w:rsidRPr="000E7E7C">
        <w:t xml:space="preserve"> assimétrica e obter mais </w:t>
      </w:r>
      <w:proofErr w:type="spellStart"/>
      <w:r w:rsidRPr="000E7E7C">
        <w:t>info</w:t>
      </w:r>
      <w:proofErr w:type="spellEnd"/>
      <w:r w:rsidRPr="000E7E7C">
        <w:t xml:space="preserve"> para responder a perguntas]. Para responder a dúvidas sobre a medida </w:t>
      </w:r>
      <w:r w:rsidRPr="000E7E7C">
        <w:lastRenderedPageBreak/>
        <w:t xml:space="preserve">podem clicar no HELP [para além claro slides aula e outras </w:t>
      </w:r>
      <w:proofErr w:type="spellStart"/>
      <w:r w:rsidRPr="000E7E7C">
        <w:t>refs</w:t>
      </w:r>
      <w:proofErr w:type="spellEnd"/>
      <w:r w:rsidRPr="000E7E7C">
        <w:t xml:space="preserve">]. No output interessa a medida “DEGREE” </w:t>
      </w:r>
      <w:proofErr w:type="gramStart"/>
      <w:r w:rsidRPr="000E7E7C">
        <w:t>na</w:t>
      </w:r>
      <w:proofErr w:type="gramEnd"/>
      <w:r w:rsidRPr="000E7E7C">
        <w:t xml:space="preserve"> </w:t>
      </w:r>
      <w:proofErr w:type="gramStart"/>
      <w:r w:rsidRPr="000E7E7C">
        <w:t>1º</w:t>
      </w:r>
      <w:proofErr w:type="gramEnd"/>
      <w:r w:rsidRPr="000E7E7C">
        <w:t xml:space="preserve"> </w:t>
      </w:r>
      <w:proofErr w:type="gramStart"/>
      <w:r w:rsidRPr="000E7E7C">
        <w:t>coluna</w:t>
      </w:r>
      <w:proofErr w:type="gramEnd"/>
    </w:p>
    <w:p w:rsidR="003D63DA" w:rsidRDefault="003D63DA" w:rsidP="003D63DA">
      <w:r w:rsidRPr="009E1019">
        <w:rPr>
          <w:b/>
          <w:lang w:val="en-GB"/>
        </w:rPr>
        <w:t>No UCINET</w:t>
      </w:r>
      <w:r w:rsidRPr="003D63DA">
        <w:rPr>
          <w:lang w:val="en-GB"/>
        </w:rPr>
        <w:t xml:space="preserve">: network &gt; centrality &gt; </w:t>
      </w:r>
      <w:proofErr w:type="spellStart"/>
      <w:r w:rsidRPr="003D63DA">
        <w:rPr>
          <w:lang w:val="en-GB"/>
        </w:rPr>
        <w:t>betweenness</w:t>
      </w:r>
      <w:proofErr w:type="spellEnd"/>
      <w:r w:rsidRPr="003D63DA">
        <w:rPr>
          <w:lang w:val="en-GB"/>
        </w:rPr>
        <w:t xml:space="preserve"> &gt; nodes. </w:t>
      </w:r>
      <w:r w:rsidRPr="000E7E7C">
        <w:t xml:space="preserve">No output interessa a medida de </w:t>
      </w:r>
      <w:proofErr w:type="spellStart"/>
      <w:r w:rsidRPr="000E7E7C">
        <w:t>Betweenness</w:t>
      </w:r>
      <w:proofErr w:type="spellEnd"/>
      <w:r w:rsidRPr="000E7E7C">
        <w:t xml:space="preserve"> (1ª coluna) – valores em si (valor absoluto) não são relevantes, relevante é </w:t>
      </w:r>
      <w:r>
        <w:t>a diferença entre valores dos a</w:t>
      </w:r>
      <w:r w:rsidRPr="000E7E7C">
        <w:t>t</w:t>
      </w:r>
      <w:r>
        <w:t>ores</w:t>
      </w:r>
    </w:p>
    <w:p w:rsidR="003D63DA" w:rsidRPr="003D63DA" w:rsidRDefault="003D63DA" w:rsidP="003D63DA">
      <w:pPr>
        <w:rPr>
          <w:b/>
          <w:sz w:val="28"/>
          <w:szCs w:val="28"/>
        </w:rPr>
      </w:pPr>
      <w:r w:rsidRPr="003D63DA">
        <w:rPr>
          <w:b/>
          <w:sz w:val="28"/>
          <w:szCs w:val="28"/>
        </w:rPr>
        <w:t>A enviar em documento único:</w:t>
      </w:r>
    </w:p>
    <w:p w:rsidR="003D63DA" w:rsidRDefault="003D63DA" w:rsidP="003D63DA">
      <w:r>
        <w:t xml:space="preserve">1 – </w:t>
      </w:r>
      <w:proofErr w:type="gramStart"/>
      <w:r>
        <w:t>outputs</w:t>
      </w:r>
      <w:proofErr w:type="gramEnd"/>
      <w:r>
        <w:t xml:space="preserve"> das </w:t>
      </w:r>
      <w:proofErr w:type="spellStart"/>
      <w:r>
        <w:t>análsies</w:t>
      </w:r>
      <w:proofErr w:type="spellEnd"/>
    </w:p>
    <w:p w:rsidR="003D63DA" w:rsidRDefault="003D63DA" w:rsidP="003D63DA">
      <w:r>
        <w:t xml:space="preserve">2- </w:t>
      </w:r>
      <w:proofErr w:type="gramStart"/>
      <w:r>
        <w:t>visualização</w:t>
      </w:r>
      <w:proofErr w:type="gramEnd"/>
      <w:r>
        <w:t xml:space="preserve"> no </w:t>
      </w:r>
      <w:proofErr w:type="spellStart"/>
      <w:r>
        <w:t>netdraw</w:t>
      </w:r>
      <w:proofErr w:type="spellEnd"/>
    </w:p>
    <w:p w:rsidR="003D63DA" w:rsidRPr="003D63DA" w:rsidRDefault="003D63DA" w:rsidP="003D63DA">
      <w:r>
        <w:t xml:space="preserve">3 – </w:t>
      </w:r>
      <w:proofErr w:type="gramStart"/>
      <w:r>
        <w:t>repostas</w:t>
      </w:r>
      <w:proofErr w:type="gramEnd"/>
      <w:r>
        <w:t xml:space="preserve"> às perguntas </w:t>
      </w:r>
    </w:p>
    <w:sectPr w:rsidR="003D63DA" w:rsidRPr="003D63DA" w:rsidSect="00F917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E6" w:rsidRDefault="00B357E6" w:rsidP="00FF24B6">
      <w:pPr>
        <w:spacing w:after="0" w:line="240" w:lineRule="auto"/>
      </w:pPr>
      <w:r>
        <w:separator/>
      </w:r>
    </w:p>
  </w:endnote>
  <w:endnote w:type="continuationSeparator" w:id="0">
    <w:p w:rsidR="00B357E6" w:rsidRDefault="00B357E6" w:rsidP="00FF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E6" w:rsidRDefault="00B357E6" w:rsidP="00FF24B6">
      <w:pPr>
        <w:spacing w:after="0" w:line="240" w:lineRule="auto"/>
      </w:pPr>
      <w:r>
        <w:separator/>
      </w:r>
    </w:p>
  </w:footnote>
  <w:footnote w:type="continuationSeparator" w:id="0">
    <w:p w:rsidR="00B357E6" w:rsidRDefault="00B357E6" w:rsidP="00FF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EA" w:rsidRDefault="00834C12">
    <w:pPr>
      <w:pStyle w:val="Header"/>
    </w:pPr>
    <w:r w:rsidRPr="00834C12">
      <w:rPr>
        <w:noProof/>
        <w:lang w:eastAsia="pt-PT"/>
      </w:rPr>
      <w:drawing>
        <wp:inline distT="0" distB="0" distL="0" distR="0">
          <wp:extent cx="1046641" cy="1085850"/>
          <wp:effectExtent l="19050" t="0" r="1109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223" cy="1087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4C12">
      <w:rPr>
        <w:noProof/>
        <w:lang w:eastAsia="pt-PT"/>
      </w:rPr>
      <w:drawing>
        <wp:inline distT="0" distB="0" distL="0" distR="0">
          <wp:extent cx="320040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8C4"/>
    <w:multiLevelType w:val="hybridMultilevel"/>
    <w:tmpl w:val="09E020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775E"/>
    <w:multiLevelType w:val="hybridMultilevel"/>
    <w:tmpl w:val="8FA63530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8DB"/>
    <w:multiLevelType w:val="hybridMultilevel"/>
    <w:tmpl w:val="AFF61BB4"/>
    <w:lvl w:ilvl="0" w:tplc="4C4C6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45980"/>
    <w:multiLevelType w:val="hybridMultilevel"/>
    <w:tmpl w:val="FD007CC0"/>
    <w:lvl w:ilvl="0" w:tplc="C20E4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501C"/>
    <w:multiLevelType w:val="hybridMultilevel"/>
    <w:tmpl w:val="321249E4"/>
    <w:lvl w:ilvl="0" w:tplc="3FB094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C320A"/>
    <w:multiLevelType w:val="hybridMultilevel"/>
    <w:tmpl w:val="AA4E1A38"/>
    <w:lvl w:ilvl="0" w:tplc="B722046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F41CB"/>
    <w:multiLevelType w:val="hybridMultilevel"/>
    <w:tmpl w:val="DCE26468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6B"/>
    <w:rsid w:val="0001293B"/>
    <w:rsid w:val="00040642"/>
    <w:rsid w:val="000562E0"/>
    <w:rsid w:val="000F4BB6"/>
    <w:rsid w:val="001B16C9"/>
    <w:rsid w:val="001E0EDD"/>
    <w:rsid w:val="001F7FD5"/>
    <w:rsid w:val="00201AE7"/>
    <w:rsid w:val="00203E17"/>
    <w:rsid w:val="00214FD8"/>
    <w:rsid w:val="002245F9"/>
    <w:rsid w:val="002A0B97"/>
    <w:rsid w:val="002B0F8B"/>
    <w:rsid w:val="002D66D9"/>
    <w:rsid w:val="002E1A32"/>
    <w:rsid w:val="002F61F6"/>
    <w:rsid w:val="002F7B25"/>
    <w:rsid w:val="003205A1"/>
    <w:rsid w:val="003513A4"/>
    <w:rsid w:val="003516AD"/>
    <w:rsid w:val="0039354F"/>
    <w:rsid w:val="003D63DA"/>
    <w:rsid w:val="003F4EC1"/>
    <w:rsid w:val="0041592F"/>
    <w:rsid w:val="00463CD1"/>
    <w:rsid w:val="00471C0F"/>
    <w:rsid w:val="00476F47"/>
    <w:rsid w:val="004C1B3A"/>
    <w:rsid w:val="004D7A62"/>
    <w:rsid w:val="00557805"/>
    <w:rsid w:val="005806B7"/>
    <w:rsid w:val="005A3C31"/>
    <w:rsid w:val="005F47EA"/>
    <w:rsid w:val="00643D78"/>
    <w:rsid w:val="00713CC8"/>
    <w:rsid w:val="00733389"/>
    <w:rsid w:val="00746989"/>
    <w:rsid w:val="007601EF"/>
    <w:rsid w:val="00834C12"/>
    <w:rsid w:val="00945960"/>
    <w:rsid w:val="00973CFF"/>
    <w:rsid w:val="00977FC6"/>
    <w:rsid w:val="009E1019"/>
    <w:rsid w:val="00A37C3A"/>
    <w:rsid w:val="00A87D3E"/>
    <w:rsid w:val="00B300B6"/>
    <w:rsid w:val="00B31C2D"/>
    <w:rsid w:val="00B357E6"/>
    <w:rsid w:val="00B81DD4"/>
    <w:rsid w:val="00C10C39"/>
    <w:rsid w:val="00C45A0A"/>
    <w:rsid w:val="00C528E7"/>
    <w:rsid w:val="00CC4CAA"/>
    <w:rsid w:val="00CE0B0C"/>
    <w:rsid w:val="00D31DBD"/>
    <w:rsid w:val="00D3788B"/>
    <w:rsid w:val="00D41EB9"/>
    <w:rsid w:val="00D75FCC"/>
    <w:rsid w:val="00D81A98"/>
    <w:rsid w:val="00E111A7"/>
    <w:rsid w:val="00E1230E"/>
    <w:rsid w:val="00E22509"/>
    <w:rsid w:val="00E65C7D"/>
    <w:rsid w:val="00E81AF5"/>
    <w:rsid w:val="00E868AC"/>
    <w:rsid w:val="00EA66A4"/>
    <w:rsid w:val="00ED246B"/>
    <w:rsid w:val="00F0317F"/>
    <w:rsid w:val="00F168F5"/>
    <w:rsid w:val="00F300A1"/>
    <w:rsid w:val="00F62385"/>
    <w:rsid w:val="00F736E2"/>
    <w:rsid w:val="00F91787"/>
    <w:rsid w:val="00FD31D4"/>
    <w:rsid w:val="00FE1F6B"/>
    <w:rsid w:val="00FE290D"/>
    <w:rsid w:val="00F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87"/>
  </w:style>
  <w:style w:type="paragraph" w:styleId="Heading1">
    <w:name w:val="heading 1"/>
    <w:basedOn w:val="Normal"/>
    <w:next w:val="Normal"/>
    <w:link w:val="Heading1Char"/>
    <w:uiPriority w:val="9"/>
    <w:qFormat/>
    <w:rsid w:val="00FE1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F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F6B"/>
    <w:pPr>
      <w:ind w:left="720"/>
      <w:contextualSpacing/>
    </w:pPr>
  </w:style>
  <w:style w:type="character" w:styleId="Hyperlink">
    <w:name w:val="Hyperlink"/>
    <w:basedOn w:val="DefaultParagraphFont"/>
    <w:rsid w:val="004C1B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7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F2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4B6"/>
  </w:style>
  <w:style w:type="paragraph" w:styleId="Footer">
    <w:name w:val="footer"/>
    <w:basedOn w:val="Normal"/>
    <w:link w:val="FooterChar"/>
    <w:uiPriority w:val="99"/>
    <w:semiHidden/>
    <w:unhideWhenUsed/>
    <w:rsid w:val="00FF2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4B6"/>
  </w:style>
  <w:style w:type="paragraph" w:styleId="Title">
    <w:name w:val="Title"/>
    <w:basedOn w:val="Normal"/>
    <w:next w:val="Normal"/>
    <w:link w:val="TitleChar"/>
    <w:qFormat/>
    <w:rsid w:val="003D63D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pt-PT"/>
    </w:rPr>
  </w:style>
  <w:style w:type="character" w:customStyle="1" w:styleId="TitleChar">
    <w:name w:val="Title Char"/>
    <w:basedOn w:val="DefaultParagraphFont"/>
    <w:link w:val="Title"/>
    <w:rsid w:val="003D63DA"/>
    <w:rPr>
      <w:rFonts w:ascii="Cambria" w:eastAsia="Times New Roman" w:hAnsi="Cambria" w:cs="Times New Roman"/>
      <w:b/>
      <w:bCs/>
      <w:kern w:val="28"/>
      <w:sz w:val="32"/>
      <w:szCs w:val="32"/>
      <w:lang w:val="en-US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0976-9D7C-4459-A632-E96D6959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901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Varana</dc:creator>
  <cp:lastModifiedBy>marta</cp:lastModifiedBy>
  <cp:revision>3</cp:revision>
  <cp:lastPrinted>2014-10-07T14:51:00Z</cp:lastPrinted>
  <dcterms:created xsi:type="dcterms:W3CDTF">2014-11-03T15:28:00Z</dcterms:created>
  <dcterms:modified xsi:type="dcterms:W3CDTF">2014-11-03T15:39:00Z</dcterms:modified>
</cp:coreProperties>
</file>