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9FF9BA" w14:textId="77777777" w:rsidR="00784E55" w:rsidRDefault="00B57FD3" w:rsidP="00784E55">
      <w:pPr>
        <w:jc w:val="both"/>
        <w:rPr>
          <w:b/>
          <w:color w:val="365F91" w:themeColor="accent1" w:themeShade="BF"/>
          <w:sz w:val="40"/>
          <w:szCs w:val="40"/>
        </w:rPr>
      </w:pPr>
      <w:r>
        <w:rPr>
          <w:b/>
          <w:color w:val="365F91" w:themeColor="accent1" w:themeShade="BF"/>
          <w:sz w:val="40"/>
          <w:szCs w:val="40"/>
        </w:rPr>
        <w:t>Conflito 4 _ 15h</w:t>
      </w:r>
      <w:bookmarkStart w:id="0" w:name="_GoBack"/>
      <w:bookmarkEnd w:id="0"/>
    </w:p>
    <w:p w14:paraId="133C17A2" w14:textId="77777777" w:rsidR="0093186A" w:rsidRDefault="00784E55" w:rsidP="0093186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O meu co</w:t>
      </w:r>
      <w:r w:rsidR="0093186A">
        <w:rPr>
          <w:sz w:val="24"/>
          <w:szCs w:val="24"/>
        </w:rPr>
        <w:t>nflito foi relacionado com uma agência</w:t>
      </w:r>
      <w:r>
        <w:rPr>
          <w:sz w:val="24"/>
          <w:szCs w:val="24"/>
        </w:rPr>
        <w:t xml:space="preserve"> de Hospedeiras/Promocões</w:t>
      </w:r>
      <w:r w:rsidR="0093186A">
        <w:rPr>
          <w:sz w:val="24"/>
          <w:szCs w:val="24"/>
        </w:rPr>
        <w:t xml:space="preserve">. </w:t>
      </w:r>
    </w:p>
    <w:p w14:paraId="03636B23" w14:textId="77777777" w:rsidR="0093186A" w:rsidRDefault="0093186A" w:rsidP="0093186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O trabalho era simples, uma ação de promoção de um produto, em que eram bastantes horas, mas com muitas pessoas, ou seja o contacto com o cliente era direto e a postura era essencial (boa atitude, boa disposição e sem mostrar fraquezas). Já tenho algumas experiências nestes trablahos, pelo que este me pareceu bastante semelhante e daí uma das razões de ter aceite. A agência para o qual ia trabalhar era nova, nunca tinha trabalhado com esta, pelo que não tinha tido qualquer tipo de contacto com a pessoa que estava a fazer o aviso de trabalho. Foi com esta pessoa com quem eu falei, tivemos uma reunião e passei a conhecer a supervisora deste trabalho, e com quem ia também fazer este trabalho.</w:t>
      </w:r>
    </w:p>
    <w:p w14:paraId="1811C38E" w14:textId="77777777" w:rsidR="0093186A" w:rsidRDefault="0093186A" w:rsidP="0093186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Eram dois dias de trabalho e  no total pagavam 100 euros por esses dois dias. O trabalho em questão implicava ir em cada dia mais cedo 1 hora antes da hora que começava o trabalho para termos todos em equipa um pequeno </w:t>
      </w:r>
      <w:r w:rsidRPr="0093186A">
        <w:rPr>
          <w:i/>
          <w:sz w:val="24"/>
          <w:szCs w:val="24"/>
        </w:rPr>
        <w:t>briefing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e montarmos os equipamentos e acessórios que iriam ser utilizados por nós e pelos clientes/público alvo. Assim trabalhavamos mais uma hora do que o previsto, mas os 100 euros já eram a contar com isso. </w:t>
      </w:r>
    </w:p>
    <w:p w14:paraId="7C87EE02" w14:textId="77777777" w:rsidR="0093186A" w:rsidRDefault="0093186A" w:rsidP="0093186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 que aconteceu foi que no final de cada dia, não estipulado por ninguém nem mencionado em nenhum lado, para além daquelas horas ainda tivemos de ficar a desmontar/arrumar o que foi utilizado para poder ficar </w:t>
      </w:r>
      <w:r w:rsidR="00AB7F7A">
        <w:rPr>
          <w:sz w:val="24"/>
          <w:szCs w:val="24"/>
        </w:rPr>
        <w:t xml:space="preserve">no mesmo sítio de um dia para o outro. No primeiro dia correu tudo bem, nao demoramos quase tempo nenhum, porque foi só voltar a pôr onde estavam as coisas no início. No segundo é que as coisas se complicaram, pois ficámos mais duas hora do que o suposto no local do trabalho, pois para além de termos de arrumar e desmontar o que tinha sido utilizado, também tinhamos de ajudar uma empresa, que estava encarregue de levar tudo para o local/empresa que forneceu estes acessórios e equipamentos, a arrumar tudo e pôr na carrinha. Como o trabalho foi feito num parque, para um festival que estava a a haver, todo o cenário para esta promoçãao era grande e tinha bastantes pormenores, desde o piso, até à logistica de montagem dos equipamentos...enfim. </w:t>
      </w:r>
    </w:p>
    <w:p w14:paraId="05C2B140" w14:textId="77777777" w:rsidR="00AB7F7A" w:rsidRDefault="00AB7F7A" w:rsidP="0093186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Estas duas horas não foram estipuladas por ninguém, apenas mencionadas nos próprios dias pelo supervisor</w:t>
      </w:r>
      <w:r w:rsidRPr="00AB7F7A">
        <w:rPr>
          <w:sz w:val="24"/>
          <w:szCs w:val="24"/>
        </w:rPr>
        <w:t xml:space="preserve"> </w:t>
      </w:r>
      <w:r>
        <w:rPr>
          <w:sz w:val="24"/>
          <w:szCs w:val="24"/>
        </w:rPr>
        <w:t>que nos acompanhou nestes dois dias, avisado também pela chefe dele em cima da hora, iam ser remuneradas pois não era nossa obrigação ficar</w:t>
      </w:r>
      <w:r w:rsidR="00BE1746">
        <w:rPr>
          <w:sz w:val="24"/>
          <w:szCs w:val="24"/>
        </w:rPr>
        <w:t xml:space="preserve"> lá, pensámos nós. Como o mí</w:t>
      </w:r>
      <w:r>
        <w:rPr>
          <w:sz w:val="24"/>
          <w:szCs w:val="24"/>
        </w:rPr>
        <w:t xml:space="preserve">nimo por hora era 5 euros, entao mais duas horas extra no total pagavam </w:t>
      </w:r>
      <w:r w:rsidR="00BE1746">
        <w:rPr>
          <w:sz w:val="24"/>
          <w:szCs w:val="24"/>
        </w:rPr>
        <w:t>110 euros, o que nestas ações faz a diferença pois não é apenas pelo dinheiro, mas sim também pelo tempo, pois duas horas no final de um dia com 10horas é desgastante e ainda mais puxado.</w:t>
      </w:r>
    </w:p>
    <w:p w14:paraId="191694BB" w14:textId="77777777" w:rsidR="00BE1746" w:rsidRDefault="00BE1746" w:rsidP="0093186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Logo mal acaba o trabalho, contacto a supervisora com quem tinha falado sobre o trabalho e tido a reunião no início e explico a situação. Com isto ela concorda com o pagamento e avisa a equipa que iriam ser pagas estas duas horas.</w:t>
      </w:r>
    </w:p>
    <w:p w14:paraId="1254916B" w14:textId="77777777" w:rsidR="00BE1746" w:rsidRDefault="00BE1746" w:rsidP="0093186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Passado 60 dias, altura do pagamento, pois o recebimento é feito através de recibos verdes, apenas aparecem os 100 euros, que não era o que tinha ficado acordado. Ao tentado falar com a supervisora através do telemóvel e email e não ter recebido resposta nenhuma do que é que se tinha passado, explico ao meu pai o que se tinha passado, pois é quem me passa os recibos verdes nestes trabalhos, pelo que o meu pai diz que ira passar um outro com o valo 110 euros, com um pagamento urgente. </w:t>
      </w:r>
    </w:p>
    <w:p w14:paraId="515B7449" w14:textId="77777777" w:rsidR="00BE1746" w:rsidRDefault="00BE1746" w:rsidP="0093186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Continuei a tentar resolver o assunto, pois já não se tratava do dinheiro em si, mas pala falta de decência de não darem resposta nenhuma, pelo que um dia a tal supervisora me manda um mail com as devidas desculpas mas que o pa</w:t>
      </w:r>
      <w:r w:rsidR="00753C7A">
        <w:rPr>
          <w:sz w:val="24"/>
          <w:szCs w:val="24"/>
        </w:rPr>
        <w:t xml:space="preserve">gamento estava certo porque a agência afinal não tinha aceite o valor das duas horas extras. </w:t>
      </w:r>
    </w:p>
    <w:p w14:paraId="3C88FA1F" w14:textId="77777777" w:rsidR="00753C7A" w:rsidRPr="0093186A" w:rsidRDefault="00753C7A" w:rsidP="0093186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O problema resolveu-se através da cedência por parte da agência, implicando ameaças de advogados entre outros assuntos no problema. Foi uma questão muito complicada, ainda por cima porque este tipo de agências, a partir do momento que há um problema destes, já não contrata mais as pessoas envolventes, pois não fui a única a fazer a mesma queixa da agência, ou seja lá no fundo quem perde um contacto sou eu, mas recuso me a passar por isto mais vezes, sabendo já o que espero desta mesma agência, e já fiz outros trabalhos para outras agências em qu tudo correu bem e são muito corretos com os promotores, porque no fundo nós e que estavamos a dar a cara por eles.</w:t>
      </w:r>
    </w:p>
    <w:p w14:paraId="6DF05CC9" w14:textId="77777777" w:rsidR="0093186A" w:rsidRDefault="0093186A" w:rsidP="00784E55">
      <w:pPr>
        <w:jc w:val="both"/>
        <w:rPr>
          <w:sz w:val="24"/>
          <w:szCs w:val="24"/>
        </w:rPr>
      </w:pPr>
    </w:p>
    <w:p w14:paraId="39248FF1" w14:textId="77777777" w:rsidR="00C65BAE" w:rsidRDefault="00C65BAE" w:rsidP="00784E55">
      <w:pPr>
        <w:jc w:val="both"/>
        <w:rPr>
          <w:sz w:val="24"/>
          <w:szCs w:val="24"/>
        </w:rPr>
      </w:pPr>
    </w:p>
    <w:p w14:paraId="4AB2F362" w14:textId="77777777" w:rsidR="00C65BAE" w:rsidRDefault="00C65BAE" w:rsidP="00784E55">
      <w:pPr>
        <w:jc w:val="both"/>
        <w:rPr>
          <w:sz w:val="24"/>
          <w:szCs w:val="24"/>
        </w:rPr>
      </w:pPr>
    </w:p>
    <w:p w14:paraId="4E2FC07B" w14:textId="77777777" w:rsidR="00C65BAE" w:rsidRDefault="00C65BAE" w:rsidP="00784E55">
      <w:pPr>
        <w:jc w:val="both"/>
        <w:rPr>
          <w:sz w:val="24"/>
          <w:szCs w:val="24"/>
        </w:rPr>
      </w:pPr>
    </w:p>
    <w:p w14:paraId="18F80C46" w14:textId="77777777" w:rsidR="00C65BAE" w:rsidRDefault="00C65BAE" w:rsidP="00784E55">
      <w:pPr>
        <w:jc w:val="both"/>
        <w:rPr>
          <w:sz w:val="24"/>
          <w:szCs w:val="24"/>
        </w:rPr>
      </w:pPr>
    </w:p>
    <w:p w14:paraId="7EFB87E2" w14:textId="77777777" w:rsidR="00C65BAE" w:rsidRDefault="00C65BAE" w:rsidP="00784E55">
      <w:pPr>
        <w:jc w:val="both"/>
        <w:rPr>
          <w:sz w:val="24"/>
          <w:szCs w:val="24"/>
        </w:rPr>
      </w:pPr>
    </w:p>
    <w:p w14:paraId="1298DA9F" w14:textId="77777777" w:rsidR="00C65BAE" w:rsidRDefault="00C65BAE" w:rsidP="00784E55">
      <w:pPr>
        <w:jc w:val="both"/>
        <w:rPr>
          <w:sz w:val="24"/>
          <w:szCs w:val="24"/>
        </w:rPr>
      </w:pPr>
    </w:p>
    <w:p w14:paraId="0D07C06F" w14:textId="77777777" w:rsidR="00C65BAE" w:rsidRDefault="00C65BAE" w:rsidP="00784E55">
      <w:pPr>
        <w:jc w:val="both"/>
        <w:rPr>
          <w:sz w:val="24"/>
          <w:szCs w:val="24"/>
        </w:rPr>
      </w:pPr>
    </w:p>
    <w:p w14:paraId="7D6E1E6A" w14:textId="77777777" w:rsidR="00C65BAE" w:rsidRDefault="00C65BAE" w:rsidP="00784E55">
      <w:pPr>
        <w:jc w:val="both"/>
        <w:rPr>
          <w:sz w:val="24"/>
          <w:szCs w:val="24"/>
        </w:rPr>
      </w:pPr>
    </w:p>
    <w:p w14:paraId="0491BC47" w14:textId="77777777" w:rsidR="00C65BAE" w:rsidRDefault="00C65BAE" w:rsidP="00784E55">
      <w:pPr>
        <w:jc w:val="both"/>
        <w:rPr>
          <w:sz w:val="24"/>
          <w:szCs w:val="24"/>
        </w:rPr>
      </w:pPr>
    </w:p>
    <w:p w14:paraId="65F09554" w14:textId="77777777" w:rsidR="00C65BAE" w:rsidRDefault="00C65BAE" w:rsidP="00784E55">
      <w:pPr>
        <w:jc w:val="both"/>
        <w:rPr>
          <w:sz w:val="24"/>
          <w:szCs w:val="24"/>
        </w:rPr>
      </w:pPr>
    </w:p>
    <w:p w14:paraId="599DB7CB" w14:textId="77777777" w:rsidR="00C65BAE" w:rsidRPr="00784E55" w:rsidRDefault="00C65BAE" w:rsidP="00784E55">
      <w:pPr>
        <w:jc w:val="both"/>
        <w:rPr>
          <w:sz w:val="24"/>
          <w:szCs w:val="24"/>
        </w:rPr>
      </w:pPr>
    </w:p>
    <w:sectPr w:rsidR="00C65BAE" w:rsidRPr="00784E5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D39"/>
    <w:rsid w:val="00045D39"/>
    <w:rsid w:val="00197E10"/>
    <w:rsid w:val="00753C7A"/>
    <w:rsid w:val="00784E55"/>
    <w:rsid w:val="008E3AEA"/>
    <w:rsid w:val="0093186A"/>
    <w:rsid w:val="009C4339"/>
    <w:rsid w:val="00AB7F7A"/>
    <w:rsid w:val="00B57FD3"/>
    <w:rsid w:val="00BE1746"/>
    <w:rsid w:val="00C65BAE"/>
    <w:rsid w:val="00CD6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BDB0E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E78F51-D26C-8449-84EB-0613D567C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661</Words>
  <Characters>3773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Mafalda Lourenço</dc:creator>
  <cp:lastModifiedBy>Marta Pedro Varanda</cp:lastModifiedBy>
  <cp:revision>3</cp:revision>
  <dcterms:created xsi:type="dcterms:W3CDTF">2016-11-28T21:30:00Z</dcterms:created>
  <dcterms:modified xsi:type="dcterms:W3CDTF">2016-11-28T21:58:00Z</dcterms:modified>
</cp:coreProperties>
</file>