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E51E" w14:textId="77777777" w:rsidR="00C5192C" w:rsidRPr="00041A76" w:rsidRDefault="00C5192C" w:rsidP="006A3298">
      <w:pPr>
        <w:rPr>
          <w:rFonts w:asciiTheme="minorHAnsi" w:hAnsiTheme="minorHAnsi"/>
          <w:b/>
        </w:rPr>
      </w:pPr>
    </w:p>
    <w:p w14:paraId="39C7816C" w14:textId="77777777" w:rsidR="00B160C1" w:rsidRPr="00041A76" w:rsidRDefault="00041A76" w:rsidP="00B160C1">
      <w:pPr>
        <w:rPr>
          <w:rFonts w:asciiTheme="minorHAnsi" w:hAnsiTheme="minorHAnsi"/>
        </w:rPr>
      </w:pPr>
      <w:r w:rsidRPr="00041A76">
        <w:rPr>
          <w:rFonts w:asciiTheme="minorHAnsi" w:hAnsi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30A8CED4" wp14:editId="57136378">
            <wp:simplePos x="0" y="0"/>
            <wp:positionH relativeFrom="margin">
              <wp:posOffset>-291465</wp:posOffset>
            </wp:positionH>
            <wp:positionV relativeFrom="paragraph">
              <wp:posOffset>-372110</wp:posOffset>
            </wp:positionV>
            <wp:extent cx="1714500" cy="762635"/>
            <wp:effectExtent l="0" t="0" r="12700" b="0"/>
            <wp:wrapThrough wrapText="bothSides">
              <wp:wrapPolygon edited="0">
                <wp:start x="0" y="0"/>
                <wp:lineTo x="0" y="11510"/>
                <wp:lineTo x="2560" y="20863"/>
                <wp:lineTo x="2880" y="20863"/>
                <wp:lineTo x="4480" y="20863"/>
                <wp:lineTo x="21440" y="20863"/>
                <wp:lineTo x="21440" y="9352"/>
                <wp:lineTo x="18240" y="2878"/>
                <wp:lineTo x="15360" y="0"/>
                <wp:lineTo x="0" y="0"/>
              </wp:wrapPolygon>
            </wp:wrapThrough>
            <wp:docPr id="2" name="Picture 2" descr="https://aquila5.iseg.ulisboa.pt/aquila/getFile.do?method=getFile&amp;fileId=543893&amp;_request_checksum_=c7574164bc89550d336d01715937da8551659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quila5.iseg.ulisboa.pt/aquila/getFile.do?method=getFile&amp;fileId=543893&amp;_request_checksum_=c7574164bc89550d336d01715937da85516597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CD7B0" w14:textId="77777777" w:rsidR="006A3298" w:rsidRPr="00041A76" w:rsidRDefault="006A3298" w:rsidP="006A3298">
      <w:pPr>
        <w:rPr>
          <w:rFonts w:asciiTheme="minorHAnsi" w:hAnsiTheme="minorHAnsi"/>
          <w:sz w:val="24"/>
          <w:szCs w:val="24"/>
        </w:rPr>
      </w:pPr>
    </w:p>
    <w:p w14:paraId="28AB5168" w14:textId="77777777" w:rsidR="006A3298" w:rsidRPr="00041A76" w:rsidRDefault="006A3298" w:rsidP="006A3298">
      <w:pPr>
        <w:rPr>
          <w:rFonts w:asciiTheme="minorHAnsi" w:hAnsiTheme="minorHAnsi"/>
          <w:sz w:val="24"/>
          <w:szCs w:val="24"/>
        </w:rPr>
      </w:pPr>
    </w:p>
    <w:p w14:paraId="4F5ECDC9" w14:textId="77777777" w:rsidR="006A3298" w:rsidRPr="00041A76" w:rsidRDefault="006A3298" w:rsidP="006A3298">
      <w:pPr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António Goucha Soares </w:t>
      </w:r>
    </w:p>
    <w:p w14:paraId="03096B0B" w14:textId="77777777" w:rsidR="0027226B" w:rsidRPr="00041A76" w:rsidRDefault="0027226B" w:rsidP="006A3298">
      <w:pPr>
        <w:rPr>
          <w:rFonts w:asciiTheme="minorHAnsi" w:hAnsiTheme="minorHAnsi"/>
          <w:i/>
        </w:rPr>
      </w:pPr>
      <w:r w:rsidRPr="00041A76">
        <w:rPr>
          <w:rFonts w:asciiTheme="minorHAnsi" w:hAnsiTheme="minorHAnsi"/>
          <w:i/>
        </w:rPr>
        <w:t>agsoares@iseg.</w:t>
      </w:r>
      <w:r w:rsidR="00B160C1" w:rsidRPr="00041A76">
        <w:rPr>
          <w:rFonts w:asciiTheme="minorHAnsi" w:hAnsiTheme="minorHAnsi"/>
          <w:i/>
        </w:rPr>
        <w:t>lisboa</w:t>
      </w:r>
      <w:r w:rsidRPr="00041A76">
        <w:rPr>
          <w:rFonts w:asciiTheme="minorHAnsi" w:hAnsiTheme="minorHAnsi"/>
          <w:i/>
        </w:rPr>
        <w:t xml:space="preserve">.pt  </w:t>
      </w:r>
    </w:p>
    <w:p w14:paraId="1B5C425D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3D6ABA90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4283E973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599FB106" w14:textId="77777777" w:rsidR="00B905A9" w:rsidRPr="00041A76" w:rsidRDefault="006A3298" w:rsidP="00163320">
      <w:pPr>
        <w:ind w:firstLine="142"/>
        <w:jc w:val="center"/>
        <w:rPr>
          <w:rFonts w:asciiTheme="minorHAnsi" w:hAnsiTheme="minorHAnsi"/>
        </w:rPr>
      </w:pPr>
      <w:r w:rsidRPr="00041A76">
        <w:rPr>
          <w:rFonts w:asciiTheme="minorHAnsi" w:hAnsiTheme="minorHAnsi"/>
        </w:rPr>
        <w:t>MESTRADO EM ECONOMIA</w:t>
      </w:r>
      <w:r w:rsidR="00B905A9" w:rsidRPr="00041A76">
        <w:rPr>
          <w:rFonts w:asciiTheme="minorHAnsi" w:hAnsiTheme="minorHAnsi"/>
        </w:rPr>
        <w:t xml:space="preserve"> INTERNACIONAL</w:t>
      </w:r>
      <w:r w:rsidRPr="00041A76">
        <w:rPr>
          <w:rFonts w:asciiTheme="minorHAnsi" w:hAnsiTheme="minorHAnsi"/>
        </w:rPr>
        <w:t xml:space="preserve"> E ESTUDOS EUROPEUS</w:t>
      </w:r>
      <w:r w:rsidR="00B905A9" w:rsidRPr="00041A76">
        <w:rPr>
          <w:rFonts w:asciiTheme="minorHAnsi" w:hAnsiTheme="minorHAnsi"/>
        </w:rPr>
        <w:t xml:space="preserve"> </w:t>
      </w:r>
    </w:p>
    <w:p w14:paraId="5E57219F" w14:textId="77777777" w:rsidR="00407DA3" w:rsidRPr="00041A76" w:rsidRDefault="00407DA3" w:rsidP="00163320">
      <w:pPr>
        <w:ind w:firstLine="142"/>
        <w:jc w:val="center"/>
        <w:rPr>
          <w:rFonts w:asciiTheme="minorHAnsi" w:hAnsiTheme="minorHAnsi"/>
        </w:rPr>
      </w:pPr>
    </w:p>
    <w:p w14:paraId="4FB1C6EC" w14:textId="77777777" w:rsidR="00D87064" w:rsidRPr="00041A76" w:rsidRDefault="00B905A9" w:rsidP="00D87064">
      <w:pPr>
        <w:pStyle w:val="Cabealho1"/>
        <w:jc w:val="center"/>
        <w:rPr>
          <w:rFonts w:asciiTheme="minorHAnsi" w:hAnsiTheme="minorHAnsi" w:cs="Times New Roman"/>
        </w:rPr>
      </w:pPr>
      <w:r w:rsidRPr="00041A76">
        <w:rPr>
          <w:rFonts w:asciiTheme="minorHAnsi" w:hAnsiTheme="minorHAnsi" w:cs="Times New Roman"/>
        </w:rPr>
        <w:t xml:space="preserve">Instituições </w:t>
      </w:r>
      <w:r w:rsidR="00442DA4" w:rsidRPr="00041A76">
        <w:rPr>
          <w:rFonts w:asciiTheme="minorHAnsi" w:hAnsiTheme="minorHAnsi" w:cs="Times New Roman"/>
        </w:rPr>
        <w:t xml:space="preserve">Internacionais </w:t>
      </w:r>
      <w:r w:rsidRPr="00041A76">
        <w:rPr>
          <w:rFonts w:asciiTheme="minorHAnsi" w:hAnsiTheme="minorHAnsi" w:cs="Times New Roman"/>
        </w:rPr>
        <w:t>e Direito Comunitário</w:t>
      </w:r>
    </w:p>
    <w:p w14:paraId="722936BB" w14:textId="08E99341" w:rsidR="00D87064" w:rsidRPr="00041A76" w:rsidRDefault="00D87064" w:rsidP="0027226B">
      <w:pPr>
        <w:pStyle w:val="CorpodeTexto"/>
        <w:jc w:val="center"/>
        <w:rPr>
          <w:rFonts w:asciiTheme="minorHAnsi" w:eastAsia="Batang" w:hAnsiTheme="minorHAnsi"/>
          <w:b/>
          <w:lang w:val="pt-BR"/>
        </w:rPr>
      </w:pPr>
      <w:r w:rsidRPr="00041A76">
        <w:rPr>
          <w:rFonts w:asciiTheme="minorHAnsi" w:eastAsia="Batang" w:hAnsiTheme="minorHAnsi"/>
          <w:b/>
          <w:lang w:val="pt-BR"/>
        </w:rPr>
        <w:t xml:space="preserve">Ano </w:t>
      </w:r>
      <w:r w:rsidR="001C0E97" w:rsidRPr="00041A76">
        <w:rPr>
          <w:rFonts w:asciiTheme="minorHAnsi" w:eastAsia="Batang" w:hAnsiTheme="minorHAnsi"/>
          <w:b/>
          <w:lang w:val="pt-BR"/>
        </w:rPr>
        <w:t>académico de</w:t>
      </w:r>
      <w:r w:rsidRPr="00041A76">
        <w:rPr>
          <w:rFonts w:asciiTheme="minorHAnsi" w:eastAsia="Batang" w:hAnsiTheme="minorHAnsi"/>
          <w:b/>
          <w:lang w:val="pt-BR"/>
        </w:rPr>
        <w:t xml:space="preserve"> </w:t>
      </w:r>
      <w:r w:rsidR="00442DA4" w:rsidRPr="00041A76">
        <w:rPr>
          <w:rFonts w:asciiTheme="minorHAnsi" w:eastAsia="Batang" w:hAnsiTheme="minorHAnsi"/>
          <w:b/>
          <w:lang w:val="pt-BR"/>
        </w:rPr>
        <w:t>20</w:t>
      </w:r>
      <w:r w:rsidR="00EC3CC1" w:rsidRPr="00041A76">
        <w:rPr>
          <w:rFonts w:asciiTheme="minorHAnsi" w:eastAsia="Batang" w:hAnsiTheme="minorHAnsi"/>
          <w:b/>
          <w:lang w:val="pt-BR"/>
        </w:rPr>
        <w:t>1</w:t>
      </w:r>
      <w:r w:rsidR="0085279C">
        <w:rPr>
          <w:rFonts w:asciiTheme="minorHAnsi" w:eastAsia="Batang" w:hAnsiTheme="minorHAnsi"/>
          <w:b/>
          <w:lang w:val="pt-BR"/>
        </w:rPr>
        <w:t>6</w:t>
      </w:r>
      <w:r w:rsidR="002F5FFB" w:rsidRPr="00041A76">
        <w:rPr>
          <w:rFonts w:asciiTheme="minorHAnsi" w:eastAsia="Batang" w:hAnsiTheme="minorHAnsi"/>
          <w:b/>
          <w:lang w:val="pt-BR"/>
        </w:rPr>
        <w:t>-</w:t>
      </w:r>
      <w:r w:rsidR="00320F91" w:rsidRPr="00041A76">
        <w:rPr>
          <w:rFonts w:asciiTheme="minorHAnsi" w:eastAsia="Batang" w:hAnsiTheme="minorHAnsi"/>
          <w:b/>
          <w:lang w:val="pt-BR"/>
        </w:rPr>
        <w:t>1</w:t>
      </w:r>
      <w:r w:rsidR="0085279C">
        <w:rPr>
          <w:rFonts w:asciiTheme="minorHAnsi" w:eastAsia="Batang" w:hAnsiTheme="minorHAnsi"/>
          <w:b/>
          <w:lang w:val="pt-BR"/>
        </w:rPr>
        <w:t>7</w:t>
      </w:r>
      <w:r w:rsidR="0073046C" w:rsidRPr="00041A76">
        <w:rPr>
          <w:rFonts w:asciiTheme="minorHAnsi" w:eastAsia="Batang" w:hAnsiTheme="minorHAnsi"/>
          <w:b/>
          <w:lang w:val="pt-BR"/>
        </w:rPr>
        <w:t xml:space="preserve">, </w:t>
      </w:r>
      <w:r w:rsidR="004C01CC" w:rsidRPr="00041A76">
        <w:rPr>
          <w:rFonts w:asciiTheme="minorHAnsi" w:eastAsia="Batang" w:hAnsiTheme="minorHAnsi"/>
          <w:b/>
          <w:lang w:val="pt-BR"/>
        </w:rPr>
        <w:t>2</w:t>
      </w:r>
      <w:r w:rsidR="0073046C" w:rsidRPr="00041A76">
        <w:rPr>
          <w:rFonts w:asciiTheme="minorHAnsi" w:eastAsia="Batang" w:hAnsiTheme="minorHAnsi"/>
          <w:b/>
          <w:lang w:val="pt-BR"/>
        </w:rPr>
        <w:t>º semestre</w:t>
      </w:r>
    </w:p>
    <w:p w14:paraId="32258C76" w14:textId="77777777" w:rsidR="00D87064" w:rsidRPr="00041A76" w:rsidRDefault="00D87064" w:rsidP="00407DA3">
      <w:pPr>
        <w:pStyle w:val="Cabealho2"/>
        <w:jc w:val="left"/>
        <w:rPr>
          <w:rFonts w:asciiTheme="minorHAnsi" w:eastAsia="Times New Roman" w:hAnsiTheme="minorHAnsi"/>
          <w:bCs w:val="0"/>
          <w:lang w:val="pt-BR"/>
        </w:rPr>
      </w:pPr>
    </w:p>
    <w:p w14:paraId="658A4D54" w14:textId="77777777" w:rsidR="004124D5" w:rsidRPr="00041A76" w:rsidRDefault="004124D5" w:rsidP="004124D5">
      <w:pPr>
        <w:rPr>
          <w:rFonts w:asciiTheme="minorHAnsi" w:hAnsiTheme="minorHAnsi"/>
          <w:lang w:val="pt-BR"/>
        </w:rPr>
      </w:pPr>
    </w:p>
    <w:p w14:paraId="05C56DC7" w14:textId="288D50C4" w:rsidR="004124D5" w:rsidRPr="00041A76" w:rsidRDefault="00ED63E3" w:rsidP="004124D5">
      <w:pPr>
        <w:ind w:left="72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4"/>
          <w:szCs w:val="24"/>
          <w:lang w:val="pt-BR"/>
        </w:rPr>
        <w:t>Obje</w:t>
      </w:r>
      <w:r w:rsidR="004124D5" w:rsidRPr="00041A76">
        <w:rPr>
          <w:rFonts w:asciiTheme="minorHAnsi" w:hAnsiTheme="minorHAnsi"/>
          <w:b/>
          <w:i/>
          <w:sz w:val="24"/>
          <w:szCs w:val="24"/>
          <w:lang w:val="pt-BR"/>
        </w:rPr>
        <w:t>tivos</w:t>
      </w:r>
      <w:r>
        <w:rPr>
          <w:rFonts w:asciiTheme="minorHAnsi" w:hAnsiTheme="minorHAnsi"/>
          <w:b/>
          <w:i/>
          <w:sz w:val="24"/>
          <w:szCs w:val="24"/>
          <w:lang w:val="pt-BR"/>
        </w:rPr>
        <w:t xml:space="preserve"> do curso</w:t>
      </w:r>
      <w:r w:rsidR="004124D5" w:rsidRPr="00041A76">
        <w:rPr>
          <w:rFonts w:asciiTheme="minorHAnsi" w:hAnsiTheme="minorHAnsi"/>
          <w:b/>
          <w:i/>
          <w:sz w:val="24"/>
          <w:szCs w:val="24"/>
          <w:lang w:val="pt-BR"/>
        </w:rPr>
        <w:t xml:space="preserve">: </w:t>
      </w:r>
      <w:r w:rsidR="004124D5" w:rsidRPr="00041A76">
        <w:rPr>
          <w:rFonts w:asciiTheme="minorHAnsi" w:hAnsiTheme="minorHAnsi"/>
          <w:i/>
          <w:sz w:val="22"/>
          <w:szCs w:val="22"/>
        </w:rPr>
        <w:t xml:space="preserve">Fornecer um quadro compreensivo do processo de integração europeia, desde a fundação das Comunidades, passando pela criação da União, </w:t>
      </w:r>
      <w:r w:rsidR="00711BB3">
        <w:rPr>
          <w:rFonts w:asciiTheme="minorHAnsi" w:hAnsiTheme="minorHAnsi"/>
          <w:i/>
          <w:sz w:val="22"/>
          <w:szCs w:val="22"/>
        </w:rPr>
        <w:t>ao Tratado de Lisboa</w:t>
      </w:r>
      <w:r w:rsidR="004124D5" w:rsidRPr="00041A76">
        <w:rPr>
          <w:rFonts w:asciiTheme="minorHAnsi" w:hAnsiTheme="minorHAnsi"/>
          <w:i/>
          <w:sz w:val="22"/>
          <w:szCs w:val="22"/>
        </w:rPr>
        <w:t xml:space="preserve">. </w:t>
      </w:r>
    </w:p>
    <w:p w14:paraId="0211321B" w14:textId="77777777" w:rsidR="004124D5" w:rsidRPr="00041A76" w:rsidRDefault="004124D5" w:rsidP="004124D5">
      <w:pPr>
        <w:ind w:firstLine="720"/>
        <w:jc w:val="both"/>
        <w:rPr>
          <w:rFonts w:asciiTheme="minorHAnsi" w:hAnsiTheme="minorHAnsi"/>
          <w:i/>
          <w:sz w:val="22"/>
          <w:szCs w:val="22"/>
        </w:rPr>
      </w:pPr>
      <w:r w:rsidRPr="00041A76">
        <w:rPr>
          <w:rFonts w:asciiTheme="minorHAnsi" w:hAnsiTheme="minorHAnsi"/>
          <w:i/>
          <w:sz w:val="22"/>
          <w:szCs w:val="22"/>
        </w:rPr>
        <w:t xml:space="preserve">Perceber o funcionamento </w:t>
      </w:r>
      <w:r w:rsidR="000968A6" w:rsidRPr="00041A76">
        <w:rPr>
          <w:rFonts w:asciiTheme="minorHAnsi" w:hAnsiTheme="minorHAnsi"/>
          <w:i/>
          <w:sz w:val="22"/>
          <w:szCs w:val="22"/>
        </w:rPr>
        <w:t>das instituições e do</w:t>
      </w:r>
      <w:r w:rsidRPr="00041A76">
        <w:rPr>
          <w:rFonts w:asciiTheme="minorHAnsi" w:hAnsiTheme="minorHAnsi"/>
          <w:i/>
          <w:sz w:val="22"/>
          <w:szCs w:val="22"/>
        </w:rPr>
        <w:t xml:space="preserve"> sistema político da União.</w:t>
      </w:r>
    </w:p>
    <w:p w14:paraId="68BBDBDF" w14:textId="77777777" w:rsidR="004124D5" w:rsidRPr="00041A76" w:rsidRDefault="004124D5" w:rsidP="004124D5">
      <w:pPr>
        <w:ind w:firstLine="720"/>
        <w:jc w:val="both"/>
        <w:rPr>
          <w:rFonts w:asciiTheme="minorHAnsi" w:hAnsiTheme="minorHAnsi"/>
          <w:i/>
          <w:sz w:val="22"/>
          <w:szCs w:val="22"/>
        </w:rPr>
      </w:pPr>
      <w:r w:rsidRPr="00041A76">
        <w:rPr>
          <w:rFonts w:asciiTheme="minorHAnsi" w:hAnsiTheme="minorHAnsi"/>
          <w:i/>
          <w:sz w:val="22"/>
          <w:szCs w:val="22"/>
        </w:rPr>
        <w:t>Compreender os elementos essenciais do ordenamento jurídico da União.</w:t>
      </w:r>
    </w:p>
    <w:p w14:paraId="09EEDE59" w14:textId="7A506C4B" w:rsidR="004124D5" w:rsidRPr="00041A76" w:rsidRDefault="004124D5" w:rsidP="00FA74B8">
      <w:pPr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041A76">
        <w:rPr>
          <w:rFonts w:asciiTheme="minorHAnsi" w:hAnsiTheme="minorHAnsi"/>
          <w:i/>
          <w:sz w:val="22"/>
          <w:szCs w:val="22"/>
        </w:rPr>
        <w:t xml:space="preserve">Conhecer </w:t>
      </w:r>
      <w:r w:rsidR="00FA74B8" w:rsidRPr="00041A76">
        <w:rPr>
          <w:rFonts w:asciiTheme="minorHAnsi" w:hAnsiTheme="minorHAnsi"/>
          <w:i/>
          <w:sz w:val="22"/>
          <w:szCs w:val="22"/>
        </w:rPr>
        <w:t>as principais vertentes d</w:t>
      </w:r>
      <w:r w:rsidR="00711BB3">
        <w:rPr>
          <w:rFonts w:asciiTheme="minorHAnsi" w:hAnsiTheme="minorHAnsi"/>
          <w:i/>
          <w:sz w:val="22"/>
          <w:szCs w:val="22"/>
        </w:rPr>
        <w:t>e</w:t>
      </w:r>
      <w:r w:rsidR="00FA74B8" w:rsidRPr="00041A76">
        <w:rPr>
          <w:rFonts w:asciiTheme="minorHAnsi" w:hAnsiTheme="minorHAnsi"/>
          <w:i/>
          <w:sz w:val="22"/>
          <w:szCs w:val="22"/>
        </w:rPr>
        <w:t xml:space="preserve"> actuação da</w:t>
      </w:r>
      <w:r w:rsidRPr="00041A76">
        <w:rPr>
          <w:rFonts w:asciiTheme="minorHAnsi" w:hAnsiTheme="minorHAnsi"/>
          <w:i/>
          <w:sz w:val="22"/>
          <w:szCs w:val="22"/>
        </w:rPr>
        <w:t xml:space="preserve"> </w:t>
      </w:r>
      <w:r w:rsidR="000968A6" w:rsidRPr="00041A76">
        <w:rPr>
          <w:rFonts w:asciiTheme="minorHAnsi" w:hAnsiTheme="minorHAnsi"/>
          <w:i/>
          <w:sz w:val="22"/>
          <w:szCs w:val="22"/>
        </w:rPr>
        <w:t>UE</w:t>
      </w:r>
      <w:r w:rsidRPr="00041A76">
        <w:rPr>
          <w:rFonts w:asciiTheme="minorHAnsi" w:hAnsiTheme="minorHAnsi"/>
          <w:i/>
          <w:sz w:val="22"/>
          <w:szCs w:val="22"/>
        </w:rPr>
        <w:t xml:space="preserve">: </w:t>
      </w:r>
      <w:r w:rsidR="00711BB3" w:rsidRPr="00041A76">
        <w:rPr>
          <w:rFonts w:asciiTheme="minorHAnsi" w:hAnsiTheme="minorHAnsi"/>
          <w:i/>
          <w:sz w:val="22"/>
          <w:szCs w:val="22"/>
        </w:rPr>
        <w:t>mercado interno</w:t>
      </w:r>
      <w:r w:rsidR="00711BB3">
        <w:rPr>
          <w:rFonts w:asciiTheme="minorHAnsi" w:hAnsiTheme="minorHAnsi"/>
          <w:i/>
          <w:sz w:val="22"/>
          <w:szCs w:val="22"/>
        </w:rPr>
        <w:t xml:space="preserve"> e</w:t>
      </w:r>
      <w:r w:rsidR="00711BB3" w:rsidRPr="00041A76">
        <w:rPr>
          <w:rFonts w:asciiTheme="minorHAnsi" w:hAnsiTheme="minorHAnsi"/>
          <w:i/>
          <w:sz w:val="22"/>
          <w:szCs w:val="22"/>
        </w:rPr>
        <w:t xml:space="preserve"> </w:t>
      </w:r>
      <w:r w:rsidRPr="00041A76">
        <w:rPr>
          <w:rFonts w:asciiTheme="minorHAnsi" w:hAnsiTheme="minorHAnsi"/>
          <w:i/>
          <w:sz w:val="22"/>
          <w:szCs w:val="22"/>
        </w:rPr>
        <w:t>união monetária</w:t>
      </w:r>
      <w:r w:rsidR="00711BB3">
        <w:rPr>
          <w:rFonts w:asciiTheme="minorHAnsi" w:hAnsiTheme="minorHAnsi"/>
          <w:i/>
          <w:sz w:val="22"/>
          <w:szCs w:val="22"/>
        </w:rPr>
        <w:t>.</w:t>
      </w:r>
    </w:p>
    <w:p w14:paraId="2BD4A8C4" w14:textId="77777777" w:rsidR="00407DA3" w:rsidRPr="00041A76" w:rsidRDefault="00407DA3" w:rsidP="004124D5">
      <w:pPr>
        <w:jc w:val="both"/>
        <w:rPr>
          <w:rFonts w:asciiTheme="minorHAnsi" w:hAnsiTheme="minorHAnsi"/>
        </w:rPr>
      </w:pPr>
    </w:p>
    <w:p w14:paraId="185B3608" w14:textId="77777777" w:rsidR="004124D5" w:rsidRPr="00041A76" w:rsidRDefault="004124D5" w:rsidP="0027226B">
      <w:pPr>
        <w:pStyle w:val="Cabealho2"/>
        <w:rPr>
          <w:rFonts w:asciiTheme="minorHAnsi" w:eastAsia="Times New Roman" w:hAnsiTheme="minorHAnsi"/>
          <w:bCs w:val="0"/>
          <w:sz w:val="28"/>
          <w:szCs w:val="28"/>
        </w:rPr>
      </w:pPr>
    </w:p>
    <w:p w14:paraId="7E3487AD" w14:textId="77777777" w:rsidR="004124D5" w:rsidRPr="00041A76" w:rsidRDefault="004124D5" w:rsidP="0027226B">
      <w:pPr>
        <w:pStyle w:val="Cabealho2"/>
        <w:rPr>
          <w:rFonts w:asciiTheme="minorHAnsi" w:eastAsia="Times New Roman" w:hAnsiTheme="minorHAnsi"/>
          <w:bCs w:val="0"/>
          <w:sz w:val="28"/>
          <w:szCs w:val="28"/>
        </w:rPr>
      </w:pPr>
    </w:p>
    <w:p w14:paraId="4045EF95" w14:textId="77777777" w:rsidR="00E75921" w:rsidRPr="00041A76" w:rsidRDefault="00E36741" w:rsidP="000968A6">
      <w:pPr>
        <w:pStyle w:val="Cabealho2"/>
        <w:rPr>
          <w:rFonts w:asciiTheme="minorHAnsi" w:eastAsia="Times New Roman" w:hAnsiTheme="minorHAnsi"/>
          <w:bCs w:val="0"/>
          <w:sz w:val="28"/>
          <w:szCs w:val="28"/>
        </w:rPr>
      </w:pPr>
      <w:r w:rsidRPr="00041A76">
        <w:rPr>
          <w:rFonts w:asciiTheme="minorHAnsi" w:eastAsia="Times New Roman" w:hAnsiTheme="minorHAnsi"/>
          <w:bCs w:val="0"/>
          <w:sz w:val="28"/>
          <w:szCs w:val="28"/>
        </w:rPr>
        <w:t>PROGRAMA</w:t>
      </w:r>
      <w:r w:rsidR="0027226B" w:rsidRPr="00041A76">
        <w:rPr>
          <w:rFonts w:asciiTheme="minorHAnsi" w:eastAsia="Times New Roman" w:hAnsiTheme="minorHAnsi"/>
          <w:bCs w:val="0"/>
          <w:sz w:val="28"/>
          <w:szCs w:val="28"/>
        </w:rPr>
        <w:t xml:space="preserve"> /</w:t>
      </w:r>
      <w:r w:rsidR="00084391" w:rsidRPr="00041A76">
        <w:rPr>
          <w:rFonts w:asciiTheme="minorHAnsi" w:eastAsia="Times New Roman" w:hAnsiTheme="minorHAnsi"/>
          <w:sz w:val="28"/>
          <w:szCs w:val="28"/>
        </w:rPr>
        <w:t xml:space="preserve">GUIÃO </w:t>
      </w:r>
      <w:r w:rsidR="00180124" w:rsidRPr="00041A76">
        <w:rPr>
          <w:rFonts w:asciiTheme="minorHAnsi" w:eastAsia="Times New Roman" w:hAnsiTheme="minorHAnsi"/>
          <w:sz w:val="28"/>
          <w:szCs w:val="28"/>
        </w:rPr>
        <w:t>de</w:t>
      </w:r>
      <w:r w:rsidR="00084391" w:rsidRPr="00041A76">
        <w:rPr>
          <w:rFonts w:asciiTheme="minorHAnsi" w:eastAsia="Times New Roman" w:hAnsiTheme="minorHAnsi"/>
          <w:sz w:val="28"/>
          <w:szCs w:val="28"/>
        </w:rPr>
        <w:t xml:space="preserve"> AULAS</w:t>
      </w:r>
    </w:p>
    <w:p w14:paraId="56050B28" w14:textId="4D25DFE7" w:rsidR="00084391" w:rsidRPr="00041A76" w:rsidRDefault="00E75921" w:rsidP="00084391">
      <w:pPr>
        <w:pStyle w:val="Cabealh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. </w:t>
      </w:r>
      <w:r w:rsidR="0085279C">
        <w:rPr>
          <w:rFonts w:asciiTheme="minorHAnsi" w:hAnsiTheme="minorHAnsi" w:cs="Times New Roman"/>
          <w:sz w:val="24"/>
          <w:szCs w:val="24"/>
        </w:rPr>
        <w:t xml:space="preserve">Integração europeia. </w:t>
      </w:r>
      <w:r w:rsidR="00407DA3" w:rsidRPr="00041A76">
        <w:rPr>
          <w:rFonts w:asciiTheme="minorHAnsi" w:hAnsiTheme="minorHAnsi" w:cs="Times New Roman"/>
          <w:sz w:val="24"/>
          <w:szCs w:val="24"/>
        </w:rPr>
        <w:t>A União Europeia</w:t>
      </w:r>
    </w:p>
    <w:p w14:paraId="1A89EA2E" w14:textId="77777777" w:rsidR="00BA2C39" w:rsidRPr="00041A76" w:rsidRDefault="00BA2C39" w:rsidP="00EC3CC1">
      <w:pPr>
        <w:rPr>
          <w:rFonts w:asciiTheme="minorHAnsi" w:hAnsiTheme="minorHAnsi"/>
          <w:b/>
        </w:rPr>
      </w:pPr>
    </w:p>
    <w:p w14:paraId="37E9A8B9" w14:textId="67036353" w:rsidR="00EC3CC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1ª aula</w:t>
      </w:r>
      <w:r w:rsidRPr="00041A76">
        <w:rPr>
          <w:rFonts w:asciiTheme="minorHAnsi" w:hAnsiTheme="minorHAnsi"/>
        </w:rPr>
        <w:t xml:space="preserve">: </w:t>
      </w:r>
      <w:r w:rsidR="0085279C">
        <w:rPr>
          <w:rFonts w:asciiTheme="minorHAnsi" w:hAnsiTheme="minorHAnsi"/>
        </w:rPr>
        <w:t xml:space="preserve">Integração europeia e a </w:t>
      </w:r>
      <w:r w:rsidR="00320F91" w:rsidRPr="00041A76">
        <w:rPr>
          <w:rFonts w:asciiTheme="minorHAnsi" w:hAnsiTheme="minorHAnsi"/>
        </w:rPr>
        <w:t xml:space="preserve">formação das Comunidades Europeias: </w:t>
      </w:r>
      <w:r w:rsidRPr="00041A76">
        <w:rPr>
          <w:rFonts w:asciiTheme="minorHAnsi" w:hAnsiTheme="minorHAnsi"/>
        </w:rPr>
        <w:t>O Tratado de Roma</w:t>
      </w:r>
    </w:p>
    <w:p w14:paraId="19FA9C06" w14:textId="2AA9ACA8" w:rsidR="00084391" w:rsidRPr="00041A76" w:rsidRDefault="00EC3CC1" w:rsidP="00320F91">
      <w:pPr>
        <w:spacing w:line="360" w:lineRule="auto"/>
        <w:ind w:firstLine="720"/>
        <w:rPr>
          <w:rFonts w:asciiTheme="minorHAnsi" w:hAnsiTheme="minorHAnsi"/>
        </w:rPr>
      </w:pPr>
      <w:r w:rsidRPr="00041A76">
        <w:rPr>
          <w:rFonts w:asciiTheme="minorHAnsi" w:hAnsiTheme="minorHAnsi"/>
        </w:rPr>
        <w:t>Alargamento e Aprofundamento</w:t>
      </w:r>
      <w:r w:rsidR="0085279C">
        <w:rPr>
          <w:rFonts w:asciiTheme="minorHAnsi" w:hAnsiTheme="minorHAnsi"/>
        </w:rPr>
        <w:t xml:space="preserve"> da integração</w:t>
      </w:r>
      <w:r w:rsidRPr="00041A76">
        <w:rPr>
          <w:rFonts w:asciiTheme="minorHAnsi" w:hAnsiTheme="minorHAnsi"/>
        </w:rPr>
        <w:t>. O Acto Único Europeu</w:t>
      </w:r>
    </w:p>
    <w:p w14:paraId="3E404B5A" w14:textId="77777777" w:rsidR="0073046C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2</w:t>
      </w:r>
      <w:r w:rsidR="00E75921" w:rsidRPr="00041A76">
        <w:rPr>
          <w:rFonts w:asciiTheme="minorHAnsi" w:hAnsiTheme="minorHAnsi"/>
          <w:b/>
        </w:rPr>
        <w:t>ª aula:</w:t>
      </w:r>
      <w:r w:rsidR="00E75921" w:rsidRPr="00041A76">
        <w:rPr>
          <w:rFonts w:asciiTheme="minorHAnsi" w:hAnsiTheme="minorHAnsi"/>
        </w:rPr>
        <w:t xml:space="preserve"> </w:t>
      </w:r>
      <w:r w:rsidR="00EC3CC1" w:rsidRPr="00041A76">
        <w:rPr>
          <w:rFonts w:asciiTheme="minorHAnsi" w:hAnsiTheme="minorHAnsi"/>
        </w:rPr>
        <w:t>A União Europeia: O Tratado de Maastricht. Tratados de Amesterdão e de Nice</w:t>
      </w:r>
    </w:p>
    <w:p w14:paraId="439785E0" w14:textId="07D8F5AC" w:rsidR="00AC293E" w:rsidRPr="00041A76" w:rsidRDefault="002F5FFB" w:rsidP="00320F91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3</w:t>
      </w:r>
      <w:r w:rsidR="00E75921" w:rsidRPr="00041A76">
        <w:rPr>
          <w:rFonts w:asciiTheme="minorHAnsi" w:hAnsiTheme="minorHAnsi"/>
          <w:b/>
        </w:rPr>
        <w:t>º aula</w:t>
      </w:r>
      <w:r w:rsidR="00E75921" w:rsidRPr="00041A76">
        <w:rPr>
          <w:rFonts w:asciiTheme="minorHAnsi" w:hAnsiTheme="minorHAnsi"/>
        </w:rPr>
        <w:t xml:space="preserve"> : </w:t>
      </w:r>
      <w:r w:rsidR="00AC293E" w:rsidRPr="00041A76">
        <w:rPr>
          <w:rFonts w:asciiTheme="minorHAnsi" w:hAnsiTheme="minorHAnsi"/>
        </w:rPr>
        <w:t>A Constituição Europeia. O Tratado de Lisboa</w:t>
      </w:r>
      <w:r w:rsidR="0085279C">
        <w:rPr>
          <w:rFonts w:asciiTheme="minorHAnsi" w:hAnsiTheme="minorHAnsi"/>
        </w:rPr>
        <w:t xml:space="preserve">. Integração </w:t>
      </w:r>
      <w:r w:rsidR="0085279C" w:rsidRPr="0085279C">
        <w:rPr>
          <w:rFonts w:asciiTheme="minorHAnsi" w:hAnsiTheme="minorHAnsi"/>
          <w:i/>
        </w:rPr>
        <w:t>v.</w:t>
      </w:r>
      <w:r w:rsidR="0085279C">
        <w:rPr>
          <w:rFonts w:asciiTheme="minorHAnsi" w:hAnsiTheme="minorHAnsi"/>
        </w:rPr>
        <w:t xml:space="preserve"> desintegração: </w:t>
      </w:r>
      <w:proofErr w:type="spellStart"/>
      <w:r w:rsidR="0085279C" w:rsidRPr="003B6436">
        <w:rPr>
          <w:rFonts w:asciiTheme="minorHAnsi" w:hAnsiTheme="minorHAnsi"/>
          <w:i/>
        </w:rPr>
        <w:t>Brexit</w:t>
      </w:r>
      <w:proofErr w:type="spellEnd"/>
    </w:p>
    <w:p w14:paraId="26F7B579" w14:textId="77777777" w:rsidR="00407DA3" w:rsidRPr="00041A76" w:rsidRDefault="00407DA3" w:rsidP="00084391">
      <w:pPr>
        <w:rPr>
          <w:rFonts w:asciiTheme="minorHAnsi" w:hAnsiTheme="minorHAnsi"/>
        </w:rPr>
      </w:pPr>
    </w:p>
    <w:p w14:paraId="07F9A74C" w14:textId="77777777" w:rsidR="00084391" w:rsidRPr="00041A76" w:rsidRDefault="00854E70" w:rsidP="00084391">
      <w:pPr>
        <w:pStyle w:val="Cabealh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I. </w:t>
      </w:r>
      <w:r w:rsidR="0073046C" w:rsidRPr="00041A76">
        <w:rPr>
          <w:rFonts w:asciiTheme="minorHAnsi" w:hAnsiTheme="minorHAnsi" w:cs="Times New Roman"/>
          <w:sz w:val="24"/>
          <w:szCs w:val="24"/>
        </w:rPr>
        <w:t xml:space="preserve">Instituições e </w:t>
      </w:r>
      <w:r w:rsidR="00084391" w:rsidRPr="00041A76">
        <w:rPr>
          <w:rFonts w:asciiTheme="minorHAnsi" w:hAnsiTheme="minorHAnsi" w:cs="Times New Roman"/>
          <w:sz w:val="24"/>
          <w:szCs w:val="24"/>
        </w:rPr>
        <w:t>Sistema Político</w:t>
      </w:r>
      <w:r w:rsidR="00407DA3" w:rsidRPr="00041A76">
        <w:rPr>
          <w:rFonts w:asciiTheme="minorHAnsi" w:hAnsiTheme="minorHAnsi" w:cs="Times New Roman"/>
          <w:sz w:val="24"/>
          <w:szCs w:val="24"/>
        </w:rPr>
        <w:t xml:space="preserve"> da União Europeia</w:t>
      </w:r>
    </w:p>
    <w:p w14:paraId="0F93B4E7" w14:textId="77777777" w:rsidR="00084391" w:rsidRPr="00041A76" w:rsidRDefault="00084391" w:rsidP="00084391">
      <w:pPr>
        <w:rPr>
          <w:rFonts w:asciiTheme="minorHAnsi" w:hAnsiTheme="minorHAnsi"/>
        </w:rPr>
      </w:pPr>
    </w:p>
    <w:p w14:paraId="308FAE6D" w14:textId="77777777" w:rsidR="0008439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4</w:t>
      </w:r>
      <w:r w:rsidR="00084391" w:rsidRPr="00041A76">
        <w:rPr>
          <w:rFonts w:asciiTheme="minorHAnsi" w:hAnsiTheme="minorHAnsi"/>
          <w:b/>
        </w:rPr>
        <w:t>ª aula</w:t>
      </w:r>
      <w:r w:rsidR="00084391" w:rsidRPr="00041A76">
        <w:rPr>
          <w:rFonts w:asciiTheme="minorHAnsi" w:hAnsiTheme="minorHAnsi"/>
        </w:rPr>
        <w:t>: Conselho Europeu. Conselho</w:t>
      </w:r>
      <w:r w:rsidR="0073046C" w:rsidRPr="00041A76">
        <w:rPr>
          <w:rFonts w:asciiTheme="minorHAnsi" w:hAnsiTheme="minorHAnsi"/>
        </w:rPr>
        <w:t xml:space="preserve"> de Ministros</w:t>
      </w:r>
      <w:r w:rsidR="00084391" w:rsidRPr="00041A76">
        <w:rPr>
          <w:rFonts w:asciiTheme="minorHAnsi" w:hAnsiTheme="minorHAnsi"/>
        </w:rPr>
        <w:t xml:space="preserve"> </w:t>
      </w:r>
    </w:p>
    <w:p w14:paraId="13236165" w14:textId="77777777" w:rsidR="0008439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5ª aula</w:t>
      </w:r>
      <w:r w:rsidRPr="00041A76">
        <w:rPr>
          <w:rFonts w:asciiTheme="minorHAnsi" w:hAnsiTheme="minorHAnsi"/>
        </w:rPr>
        <w:t xml:space="preserve">: </w:t>
      </w:r>
      <w:r w:rsidR="00084391" w:rsidRPr="00041A76">
        <w:rPr>
          <w:rFonts w:asciiTheme="minorHAnsi" w:hAnsiTheme="minorHAnsi"/>
        </w:rPr>
        <w:t>Comissão Europeia</w:t>
      </w:r>
    </w:p>
    <w:p w14:paraId="4F5C1258" w14:textId="77777777" w:rsidR="009E444B" w:rsidRPr="00041A76" w:rsidRDefault="002F5FFB" w:rsidP="004124D5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6</w:t>
      </w:r>
      <w:r w:rsidR="00084391" w:rsidRPr="00041A76">
        <w:rPr>
          <w:rFonts w:asciiTheme="minorHAnsi" w:hAnsiTheme="minorHAnsi"/>
          <w:b/>
        </w:rPr>
        <w:t>ª aula:</w:t>
      </w:r>
      <w:r w:rsidR="00854E70" w:rsidRPr="00041A76">
        <w:rPr>
          <w:rFonts w:asciiTheme="minorHAnsi" w:hAnsiTheme="minorHAnsi"/>
        </w:rPr>
        <w:t xml:space="preserve"> Parlamento Europeu. O p</w:t>
      </w:r>
      <w:r w:rsidR="00084391" w:rsidRPr="00041A76">
        <w:rPr>
          <w:rFonts w:asciiTheme="minorHAnsi" w:hAnsiTheme="minorHAnsi"/>
        </w:rPr>
        <w:t>rocesso de decisão</w:t>
      </w:r>
    </w:p>
    <w:p w14:paraId="4D31BDF5" w14:textId="77777777" w:rsidR="004F44C7" w:rsidRDefault="004F44C7" w:rsidP="00084391">
      <w:pPr>
        <w:pStyle w:val="Cabealho1"/>
        <w:rPr>
          <w:rFonts w:asciiTheme="minorHAnsi" w:hAnsiTheme="minorHAnsi" w:cs="Times New Roman"/>
          <w:sz w:val="24"/>
          <w:szCs w:val="24"/>
        </w:rPr>
      </w:pPr>
    </w:p>
    <w:p w14:paraId="1A388BB8" w14:textId="77777777" w:rsidR="00084391" w:rsidRPr="00041A76" w:rsidRDefault="00854E70" w:rsidP="00084391">
      <w:pPr>
        <w:pStyle w:val="Cabealh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B3041" w:rsidRPr="00041A76">
        <w:rPr>
          <w:rFonts w:asciiTheme="minorHAnsi" w:hAnsiTheme="minorHAnsi" w:cs="Times New Roman"/>
          <w:sz w:val="24"/>
          <w:szCs w:val="24"/>
        </w:rPr>
        <w:t>II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. </w:t>
      </w:r>
      <w:r w:rsidR="00E23262" w:rsidRPr="00041A76">
        <w:rPr>
          <w:rFonts w:asciiTheme="minorHAnsi" w:hAnsiTheme="minorHAnsi" w:cs="Times New Roman"/>
          <w:sz w:val="24"/>
          <w:szCs w:val="24"/>
        </w:rPr>
        <w:t xml:space="preserve">Aspectos fundamentais do Direito </w:t>
      </w:r>
      <w:r w:rsidR="00BA2C39" w:rsidRPr="00041A76">
        <w:rPr>
          <w:rFonts w:asciiTheme="minorHAnsi" w:hAnsiTheme="minorHAnsi" w:cs="Times New Roman"/>
          <w:sz w:val="24"/>
          <w:szCs w:val="24"/>
        </w:rPr>
        <w:t>Europeu</w:t>
      </w:r>
    </w:p>
    <w:p w14:paraId="0654CBD8" w14:textId="77777777" w:rsidR="00084391" w:rsidRPr="00041A76" w:rsidRDefault="00084391" w:rsidP="00084391">
      <w:pPr>
        <w:rPr>
          <w:rFonts w:asciiTheme="minorHAnsi" w:hAnsiTheme="minorHAnsi"/>
        </w:rPr>
      </w:pPr>
    </w:p>
    <w:p w14:paraId="7E1CC135" w14:textId="46BE75A3" w:rsidR="0073046C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7</w:t>
      </w:r>
      <w:r w:rsidR="00084391" w:rsidRPr="00041A76">
        <w:rPr>
          <w:rFonts w:asciiTheme="minorHAnsi" w:hAnsiTheme="minorHAnsi"/>
          <w:b/>
        </w:rPr>
        <w:t xml:space="preserve">ª aula: </w:t>
      </w:r>
      <w:r w:rsidR="00AC293E" w:rsidRPr="00041A76">
        <w:rPr>
          <w:rFonts w:asciiTheme="minorHAnsi" w:hAnsiTheme="minorHAnsi"/>
        </w:rPr>
        <w:t xml:space="preserve">Fontes de </w:t>
      </w:r>
      <w:r w:rsidR="00084391" w:rsidRPr="00041A76">
        <w:rPr>
          <w:rFonts w:asciiTheme="minorHAnsi" w:hAnsiTheme="minorHAnsi"/>
        </w:rPr>
        <w:t xml:space="preserve">Direito </w:t>
      </w:r>
      <w:r w:rsidR="00BA2C39" w:rsidRPr="00041A76">
        <w:rPr>
          <w:rFonts w:asciiTheme="minorHAnsi" w:hAnsiTheme="minorHAnsi"/>
        </w:rPr>
        <w:t xml:space="preserve">Europeu. </w:t>
      </w:r>
      <w:r w:rsidR="003B6436">
        <w:rPr>
          <w:rFonts w:asciiTheme="minorHAnsi" w:hAnsiTheme="minorHAnsi"/>
        </w:rPr>
        <w:t xml:space="preserve">Princípios fundamentais do </w:t>
      </w:r>
      <w:r w:rsidR="00FC6A05" w:rsidRPr="00041A76">
        <w:rPr>
          <w:rFonts w:asciiTheme="minorHAnsi" w:hAnsiTheme="minorHAnsi"/>
        </w:rPr>
        <w:t xml:space="preserve">Primado e Efeito </w:t>
      </w:r>
      <w:proofErr w:type="spellStart"/>
      <w:r w:rsidR="00FC6A05" w:rsidRPr="00041A76">
        <w:rPr>
          <w:rFonts w:asciiTheme="minorHAnsi" w:hAnsiTheme="minorHAnsi"/>
        </w:rPr>
        <w:t>Directo</w:t>
      </w:r>
      <w:proofErr w:type="spellEnd"/>
      <w:r w:rsidR="00854E70" w:rsidRPr="00041A76">
        <w:rPr>
          <w:rFonts w:asciiTheme="minorHAnsi" w:hAnsiTheme="minorHAnsi"/>
        </w:rPr>
        <w:t xml:space="preserve"> </w:t>
      </w:r>
    </w:p>
    <w:p w14:paraId="302D00BF" w14:textId="13B3B6DC" w:rsidR="00084391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8</w:t>
      </w:r>
      <w:r w:rsidR="0073046C" w:rsidRPr="00041A76">
        <w:rPr>
          <w:rFonts w:asciiTheme="minorHAnsi" w:hAnsiTheme="minorHAnsi"/>
          <w:b/>
        </w:rPr>
        <w:t>ª aula:</w:t>
      </w:r>
      <w:r w:rsidR="0073046C" w:rsidRPr="00041A76">
        <w:rPr>
          <w:rFonts w:asciiTheme="minorHAnsi" w:hAnsiTheme="minorHAnsi"/>
        </w:rPr>
        <w:t xml:space="preserve"> </w:t>
      </w:r>
      <w:r w:rsidR="00FC6A05" w:rsidRPr="00041A76">
        <w:rPr>
          <w:rFonts w:asciiTheme="minorHAnsi" w:hAnsiTheme="minorHAnsi"/>
        </w:rPr>
        <w:t>Sistema jurisdicional: Tribunal de Justiça</w:t>
      </w:r>
      <w:r w:rsidR="00ED3FD5" w:rsidRPr="00041A76">
        <w:rPr>
          <w:rFonts w:asciiTheme="minorHAnsi" w:hAnsiTheme="minorHAnsi"/>
        </w:rPr>
        <w:t>.</w:t>
      </w:r>
      <w:r w:rsidR="00FC6A05" w:rsidRPr="00041A76">
        <w:rPr>
          <w:rFonts w:asciiTheme="minorHAnsi" w:hAnsiTheme="minorHAnsi"/>
        </w:rPr>
        <w:t xml:space="preserve"> </w:t>
      </w:r>
      <w:r w:rsidR="00854E70" w:rsidRPr="00041A76">
        <w:rPr>
          <w:rFonts w:asciiTheme="minorHAnsi" w:hAnsiTheme="minorHAnsi"/>
        </w:rPr>
        <w:t xml:space="preserve">Controlo </w:t>
      </w:r>
      <w:r w:rsidR="0073046C" w:rsidRPr="00041A76">
        <w:rPr>
          <w:rFonts w:asciiTheme="minorHAnsi" w:hAnsiTheme="minorHAnsi"/>
        </w:rPr>
        <w:t>d</w:t>
      </w:r>
      <w:r w:rsidR="00857D5A" w:rsidRPr="00041A76">
        <w:rPr>
          <w:rFonts w:asciiTheme="minorHAnsi" w:hAnsiTheme="minorHAnsi"/>
        </w:rPr>
        <w:t>e</w:t>
      </w:r>
      <w:r w:rsidR="0073046C" w:rsidRPr="00041A76">
        <w:rPr>
          <w:rFonts w:asciiTheme="minorHAnsi" w:hAnsiTheme="minorHAnsi"/>
        </w:rPr>
        <w:t xml:space="preserve"> legalidade</w:t>
      </w:r>
    </w:p>
    <w:p w14:paraId="2AD695BF" w14:textId="77777777" w:rsidR="007B64BE" w:rsidRDefault="007B64BE" w:rsidP="00084391">
      <w:pPr>
        <w:rPr>
          <w:rFonts w:asciiTheme="minorHAnsi" w:hAnsiTheme="minorHAnsi"/>
        </w:rPr>
      </w:pPr>
    </w:p>
    <w:p w14:paraId="45FCCED9" w14:textId="77777777" w:rsidR="00ED63E3" w:rsidRPr="00041A76" w:rsidRDefault="00ED63E3" w:rsidP="00084391">
      <w:pPr>
        <w:rPr>
          <w:rFonts w:asciiTheme="minorHAnsi" w:hAnsiTheme="minorHAnsi"/>
        </w:rPr>
      </w:pPr>
    </w:p>
    <w:p w14:paraId="053B96C8" w14:textId="77777777" w:rsidR="00084391" w:rsidRPr="00041A76" w:rsidRDefault="000B3041" w:rsidP="00084391">
      <w:pPr>
        <w:pStyle w:val="Cabealh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V. </w:t>
      </w:r>
      <w:r w:rsidR="00E23262" w:rsidRPr="00041A76">
        <w:rPr>
          <w:rFonts w:asciiTheme="minorHAnsi" w:hAnsiTheme="minorHAnsi" w:cs="Times New Roman"/>
          <w:sz w:val="24"/>
          <w:szCs w:val="24"/>
        </w:rPr>
        <w:t xml:space="preserve">Direito </w:t>
      </w:r>
      <w:r w:rsidR="00BA2C39" w:rsidRPr="00041A76">
        <w:rPr>
          <w:rFonts w:asciiTheme="minorHAnsi" w:hAnsiTheme="minorHAnsi" w:cs="Times New Roman"/>
          <w:sz w:val="24"/>
          <w:szCs w:val="24"/>
        </w:rPr>
        <w:t>Europeu</w:t>
      </w:r>
      <w:r w:rsidR="00E23262" w:rsidRPr="00041A76">
        <w:rPr>
          <w:rFonts w:asciiTheme="minorHAnsi" w:hAnsiTheme="minorHAnsi" w:cs="Times New Roman"/>
          <w:sz w:val="24"/>
          <w:szCs w:val="24"/>
        </w:rPr>
        <w:t xml:space="preserve"> em acção</w:t>
      </w:r>
    </w:p>
    <w:p w14:paraId="5A143AB1" w14:textId="77777777" w:rsidR="002F5FFB" w:rsidRPr="00041A76" w:rsidRDefault="002F5FFB" w:rsidP="002F5FFB">
      <w:pPr>
        <w:rPr>
          <w:rFonts w:asciiTheme="minorHAnsi" w:hAnsiTheme="minorHAnsi"/>
        </w:rPr>
      </w:pPr>
    </w:p>
    <w:p w14:paraId="4FCD9099" w14:textId="77777777" w:rsidR="007F7110" w:rsidRDefault="007F7110" w:rsidP="007F711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Pr="00041A76">
        <w:rPr>
          <w:rFonts w:asciiTheme="minorHAnsi" w:hAnsiTheme="minorHAnsi"/>
          <w:b/>
        </w:rPr>
        <w:t>ª aula:</w:t>
      </w:r>
      <w:r w:rsidRPr="00041A76">
        <w:rPr>
          <w:rFonts w:asciiTheme="minorHAnsi" w:hAnsiTheme="minorHAnsi"/>
        </w:rPr>
        <w:t xml:space="preserve"> O mercado interno. A livre circulação de mercadorias e a união aduaneira: eliminação dos direitos aduaneiros e dos encargos de efeito equivalente. </w:t>
      </w:r>
    </w:p>
    <w:p w14:paraId="683F831A" w14:textId="354AD852" w:rsidR="007F7110" w:rsidRPr="00041A76" w:rsidRDefault="007F7110" w:rsidP="007F7110">
      <w:pPr>
        <w:spacing w:line="360" w:lineRule="auto"/>
        <w:jc w:val="both"/>
        <w:rPr>
          <w:rFonts w:asciiTheme="minorHAnsi" w:hAnsiTheme="minorHAnsi"/>
        </w:rPr>
      </w:pPr>
      <w:r w:rsidRPr="00711BB3">
        <w:rPr>
          <w:rFonts w:asciiTheme="minorHAnsi" w:hAnsiTheme="minorHAnsi"/>
          <w:b/>
        </w:rPr>
        <w:t>10ª aula:</w:t>
      </w:r>
      <w:r>
        <w:rPr>
          <w:rFonts w:asciiTheme="minorHAnsi" w:hAnsiTheme="minorHAnsi"/>
        </w:rPr>
        <w:t xml:space="preserve"> </w:t>
      </w:r>
      <w:r w:rsidR="00ED63E3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ivre circulação de mercadorias: </w:t>
      </w:r>
      <w:r w:rsidRPr="00041A76">
        <w:rPr>
          <w:rFonts w:asciiTheme="minorHAnsi" w:hAnsiTheme="minorHAnsi"/>
        </w:rPr>
        <w:t xml:space="preserve">supressão de obstáculos não-tarifários: restrições quantitativas e medidas de efeito equivalente. </w:t>
      </w:r>
    </w:p>
    <w:p w14:paraId="74C6C1E1" w14:textId="22363E2A" w:rsidR="007F7110" w:rsidRDefault="007F7110" w:rsidP="007F7110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</w:t>
      </w:r>
      <w:r w:rsidR="00711BB3">
        <w:rPr>
          <w:rFonts w:asciiTheme="minorHAnsi" w:hAnsiTheme="minorHAnsi"/>
          <w:b/>
        </w:rPr>
        <w:t>1</w:t>
      </w:r>
      <w:r w:rsidRPr="00041A76">
        <w:rPr>
          <w:rFonts w:asciiTheme="minorHAnsi" w:hAnsiTheme="minorHAnsi"/>
          <w:b/>
        </w:rPr>
        <w:t>ª aula:</w:t>
      </w:r>
      <w:r w:rsidRPr="00041A76">
        <w:rPr>
          <w:rFonts w:asciiTheme="minorHAnsi" w:hAnsiTheme="minorHAnsi"/>
        </w:rPr>
        <w:t xml:space="preserve"> Livre circulação de </w:t>
      </w:r>
      <w:r w:rsidR="00ED63E3">
        <w:rPr>
          <w:rFonts w:asciiTheme="minorHAnsi" w:hAnsiTheme="minorHAnsi"/>
        </w:rPr>
        <w:t xml:space="preserve">pessoas: conceito e modalidades; </w:t>
      </w:r>
      <w:r>
        <w:rPr>
          <w:rFonts w:asciiTheme="minorHAnsi" w:hAnsiTheme="minorHAnsi"/>
        </w:rPr>
        <w:t>Princípios fundamentais.</w:t>
      </w:r>
    </w:p>
    <w:p w14:paraId="0808D492" w14:textId="60A050C0" w:rsidR="007F7110" w:rsidRPr="00041A76" w:rsidRDefault="007F7110" w:rsidP="007F7110">
      <w:pPr>
        <w:spacing w:line="360" w:lineRule="auto"/>
        <w:rPr>
          <w:rFonts w:asciiTheme="minorHAnsi" w:hAnsiTheme="minorHAnsi"/>
        </w:rPr>
      </w:pPr>
      <w:r w:rsidRPr="00711BB3">
        <w:rPr>
          <w:rFonts w:asciiTheme="minorHAnsi" w:hAnsiTheme="minorHAnsi"/>
          <w:b/>
        </w:rPr>
        <w:t>1</w:t>
      </w:r>
      <w:r w:rsidR="00711BB3" w:rsidRPr="00711BB3">
        <w:rPr>
          <w:rFonts w:asciiTheme="minorHAnsi" w:hAnsiTheme="minorHAnsi"/>
          <w:b/>
        </w:rPr>
        <w:t>2</w:t>
      </w:r>
      <w:r w:rsidRPr="00711BB3">
        <w:rPr>
          <w:rFonts w:asciiTheme="minorHAnsi" w:hAnsiTheme="minorHAnsi"/>
          <w:b/>
        </w:rPr>
        <w:t>ª aula</w:t>
      </w:r>
      <w:r>
        <w:rPr>
          <w:rFonts w:asciiTheme="minorHAnsi" w:hAnsiTheme="minorHAnsi"/>
        </w:rPr>
        <w:t>:</w:t>
      </w:r>
      <w:r w:rsidRPr="007F7110">
        <w:rPr>
          <w:rFonts w:asciiTheme="minorHAnsi" w:hAnsiTheme="minorHAnsi"/>
        </w:rPr>
        <w:t xml:space="preserve"> </w:t>
      </w:r>
      <w:r w:rsidRPr="00041A76">
        <w:rPr>
          <w:rFonts w:asciiTheme="minorHAnsi" w:hAnsiTheme="minorHAnsi"/>
        </w:rPr>
        <w:t xml:space="preserve">Cidadania da </w:t>
      </w:r>
      <w:r w:rsidR="003B6436">
        <w:rPr>
          <w:rFonts w:asciiTheme="minorHAnsi" w:hAnsiTheme="minorHAnsi"/>
        </w:rPr>
        <w:t>União e direito de residência:</w:t>
      </w:r>
      <w:r w:rsidRPr="00041A76">
        <w:rPr>
          <w:rFonts w:asciiTheme="minorHAnsi" w:hAnsiTheme="minorHAnsi"/>
        </w:rPr>
        <w:t xml:space="preserve"> </w:t>
      </w:r>
      <w:proofErr w:type="spellStart"/>
      <w:r w:rsidRPr="00041A76">
        <w:rPr>
          <w:rFonts w:asciiTheme="minorHAnsi" w:hAnsiTheme="minorHAnsi"/>
        </w:rPr>
        <w:t>directiva</w:t>
      </w:r>
      <w:proofErr w:type="spellEnd"/>
      <w:r w:rsidRPr="00041A76">
        <w:rPr>
          <w:rFonts w:asciiTheme="minorHAnsi" w:hAnsiTheme="minorHAnsi"/>
        </w:rPr>
        <w:t xml:space="preserve"> 2004/38</w:t>
      </w:r>
      <w:r w:rsidR="00711BB3">
        <w:rPr>
          <w:rFonts w:asciiTheme="minorHAnsi" w:hAnsiTheme="minorHAnsi"/>
        </w:rPr>
        <w:t xml:space="preserve">. </w:t>
      </w:r>
      <w:r w:rsidR="003B6436">
        <w:rPr>
          <w:rFonts w:asciiTheme="minorHAnsi" w:hAnsiTheme="minorHAnsi"/>
        </w:rPr>
        <w:t xml:space="preserve">O Acordo de </w:t>
      </w:r>
      <w:r w:rsidR="00711BB3">
        <w:rPr>
          <w:rFonts w:asciiTheme="minorHAnsi" w:hAnsiTheme="minorHAnsi"/>
        </w:rPr>
        <w:t>Schengen.</w:t>
      </w:r>
    </w:p>
    <w:p w14:paraId="3EEC2568" w14:textId="78DD901C" w:rsidR="00EC3CC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</w:t>
      </w:r>
      <w:r w:rsidR="00711BB3">
        <w:rPr>
          <w:rFonts w:asciiTheme="minorHAnsi" w:hAnsiTheme="minorHAnsi"/>
          <w:b/>
        </w:rPr>
        <w:t>3</w:t>
      </w:r>
      <w:r w:rsidRPr="00041A76">
        <w:rPr>
          <w:rFonts w:asciiTheme="minorHAnsi" w:hAnsiTheme="minorHAnsi"/>
          <w:b/>
        </w:rPr>
        <w:t>ª aula:</w:t>
      </w:r>
      <w:r w:rsidR="00711BB3">
        <w:rPr>
          <w:rFonts w:asciiTheme="minorHAnsi" w:hAnsiTheme="minorHAnsi"/>
        </w:rPr>
        <w:t xml:space="preserve"> A União Económica e Monetária.</w:t>
      </w:r>
      <w:r w:rsidRPr="00041A76">
        <w:rPr>
          <w:rFonts w:asciiTheme="minorHAnsi" w:hAnsiTheme="minorHAnsi"/>
        </w:rPr>
        <w:t xml:space="preserve"> A crise do </w:t>
      </w:r>
      <w:r w:rsidR="00711BB3">
        <w:rPr>
          <w:rFonts w:asciiTheme="minorHAnsi" w:hAnsiTheme="minorHAnsi"/>
        </w:rPr>
        <w:t>euro; reforma da governação económica</w:t>
      </w:r>
    </w:p>
    <w:p w14:paraId="169AA7B4" w14:textId="77777777" w:rsidR="00084391" w:rsidRPr="00041A76" w:rsidRDefault="00084391" w:rsidP="00084391">
      <w:pPr>
        <w:rPr>
          <w:rFonts w:asciiTheme="minorHAnsi" w:hAnsiTheme="minorHAnsi"/>
        </w:rPr>
      </w:pPr>
    </w:p>
    <w:p w14:paraId="46206833" w14:textId="77777777" w:rsidR="00180124" w:rsidRPr="00041A76" w:rsidRDefault="00180124" w:rsidP="00180124">
      <w:pPr>
        <w:rPr>
          <w:rFonts w:asciiTheme="minorHAnsi" w:hAnsiTheme="minorHAnsi"/>
        </w:rPr>
      </w:pPr>
    </w:p>
    <w:p w14:paraId="644A5520" w14:textId="15FBA628" w:rsidR="00E36741" w:rsidRPr="00041A76" w:rsidRDefault="00E36741" w:rsidP="000968A6">
      <w:pPr>
        <w:pStyle w:val="Cabealho4"/>
        <w:rPr>
          <w:rFonts w:asciiTheme="minorHAnsi" w:hAnsiTheme="minorHAnsi"/>
        </w:rPr>
      </w:pPr>
      <w:r w:rsidRPr="00041A76">
        <w:rPr>
          <w:rFonts w:asciiTheme="minorHAnsi" w:hAnsiTheme="minorHAnsi"/>
        </w:rPr>
        <w:t>BIBLIOGRAFIA</w:t>
      </w:r>
      <w:r w:rsidR="00ED63E3">
        <w:rPr>
          <w:rFonts w:asciiTheme="minorHAnsi" w:hAnsiTheme="minorHAnsi"/>
        </w:rPr>
        <w:t xml:space="preserve"> (</w:t>
      </w:r>
      <w:r w:rsidR="00ED63E3" w:rsidRPr="00ED63E3">
        <w:rPr>
          <w:rFonts w:asciiTheme="minorHAnsi" w:hAnsiTheme="minorHAnsi"/>
          <w:sz w:val="24"/>
          <w:szCs w:val="24"/>
        </w:rPr>
        <w:t>indicativa</w:t>
      </w:r>
      <w:r w:rsidR="00ED63E3">
        <w:rPr>
          <w:rFonts w:asciiTheme="minorHAnsi" w:hAnsiTheme="minorHAnsi"/>
        </w:rPr>
        <w:t>)</w:t>
      </w:r>
    </w:p>
    <w:p w14:paraId="12B09C59" w14:textId="77777777" w:rsidR="000968A6" w:rsidRPr="00041A76" w:rsidRDefault="000968A6" w:rsidP="000968A6">
      <w:pPr>
        <w:spacing w:line="276" w:lineRule="auto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- João Mota de Campos, </w:t>
      </w:r>
      <w:r w:rsidRPr="00041A76">
        <w:rPr>
          <w:rFonts w:asciiTheme="minorHAnsi" w:hAnsiTheme="minorHAnsi"/>
          <w:i/>
        </w:rPr>
        <w:t>Manual de Direito Europeu</w:t>
      </w:r>
      <w:r w:rsidRPr="00041A76">
        <w:rPr>
          <w:rFonts w:asciiTheme="minorHAnsi" w:hAnsiTheme="minorHAnsi"/>
        </w:rPr>
        <w:t>, Coimbra Editora, Coimbra, 7ª ed., 2014.</w:t>
      </w:r>
    </w:p>
    <w:p w14:paraId="1C6AAF24" w14:textId="77777777" w:rsidR="00E36741" w:rsidRPr="00041A76" w:rsidRDefault="00E36741" w:rsidP="00AC293E">
      <w:pPr>
        <w:spacing w:line="276" w:lineRule="auto"/>
        <w:jc w:val="both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- Fausto de Quadros, </w:t>
      </w:r>
      <w:r w:rsidRPr="00041A76">
        <w:rPr>
          <w:rFonts w:asciiTheme="minorHAnsi" w:hAnsiTheme="minorHAnsi"/>
          <w:i/>
        </w:rPr>
        <w:t>Direito da União Europeia</w:t>
      </w:r>
      <w:r w:rsidRPr="00041A76">
        <w:rPr>
          <w:rFonts w:asciiTheme="minorHAnsi" w:hAnsiTheme="minorHAnsi"/>
        </w:rPr>
        <w:t>, Almedina, Coimbra, 20</w:t>
      </w:r>
      <w:r w:rsidR="00320F91" w:rsidRPr="00041A76">
        <w:rPr>
          <w:rFonts w:asciiTheme="minorHAnsi" w:hAnsiTheme="minorHAnsi"/>
        </w:rPr>
        <w:t>1</w:t>
      </w:r>
      <w:r w:rsidR="00A06F00" w:rsidRPr="00041A76">
        <w:rPr>
          <w:rFonts w:asciiTheme="minorHAnsi" w:hAnsiTheme="minorHAnsi"/>
        </w:rPr>
        <w:t>3</w:t>
      </w:r>
      <w:r w:rsidRPr="00041A76">
        <w:rPr>
          <w:rFonts w:asciiTheme="minorHAnsi" w:hAnsiTheme="minorHAnsi"/>
        </w:rPr>
        <w:t>.</w:t>
      </w:r>
    </w:p>
    <w:p w14:paraId="58CEC0CD" w14:textId="6ECDFB2B" w:rsidR="00437F9D" w:rsidRPr="00437F9D" w:rsidRDefault="004F44C7" w:rsidP="00437F9D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437F9D">
        <w:rPr>
          <w:rFonts w:asciiTheme="minorHAnsi" w:hAnsiTheme="minorHAnsi"/>
        </w:rPr>
        <w:t xml:space="preserve"> </w:t>
      </w:r>
      <w:r w:rsidR="000968A6" w:rsidRPr="00041A76">
        <w:rPr>
          <w:rFonts w:asciiTheme="minorHAnsi" w:hAnsiTheme="minorHAnsi"/>
        </w:rPr>
        <w:t xml:space="preserve">António Goucha Soares, </w:t>
      </w:r>
      <w:r w:rsidR="000968A6" w:rsidRPr="00041A76">
        <w:rPr>
          <w:rFonts w:asciiTheme="minorHAnsi" w:hAnsiTheme="minorHAnsi"/>
          <w:i/>
        </w:rPr>
        <w:t xml:space="preserve">Direito &amp; Política da União Europeia, </w:t>
      </w:r>
      <w:r w:rsidR="000968A6" w:rsidRPr="00041A76">
        <w:rPr>
          <w:rFonts w:asciiTheme="minorHAnsi" w:hAnsiTheme="minorHAnsi"/>
        </w:rPr>
        <w:t xml:space="preserve">Editora </w:t>
      </w:r>
      <w:proofErr w:type="spellStart"/>
      <w:r w:rsidR="000968A6" w:rsidRPr="00041A76">
        <w:rPr>
          <w:rFonts w:asciiTheme="minorHAnsi" w:hAnsiTheme="minorHAnsi"/>
        </w:rPr>
        <w:t>Appris</w:t>
      </w:r>
      <w:proofErr w:type="spellEnd"/>
      <w:r w:rsidR="000968A6" w:rsidRPr="00041A76">
        <w:rPr>
          <w:rFonts w:asciiTheme="minorHAnsi" w:hAnsiTheme="minorHAnsi"/>
        </w:rPr>
        <w:t>, Curitiba, 2013.</w:t>
      </w:r>
      <w:r w:rsidR="000968A6" w:rsidRPr="00041A76">
        <w:rPr>
          <w:rFonts w:asciiTheme="minorHAnsi" w:hAnsiTheme="minorHAnsi"/>
        </w:rPr>
        <w:br/>
      </w:r>
      <w:r w:rsidR="00437F9D" w:rsidRPr="00437F9D">
        <w:rPr>
          <w:rFonts w:asciiTheme="minorHAnsi" w:hAnsiTheme="minorHAnsi" w:cs="Calibri"/>
          <w:lang w:eastAsia="zh-CN"/>
        </w:rPr>
        <w:t xml:space="preserve">- Robert </w:t>
      </w:r>
      <w:proofErr w:type="spellStart"/>
      <w:r w:rsidR="00437F9D" w:rsidRPr="00437F9D">
        <w:rPr>
          <w:rFonts w:asciiTheme="minorHAnsi" w:hAnsiTheme="minorHAnsi" w:cs="Calibri"/>
          <w:lang w:eastAsia="zh-CN"/>
        </w:rPr>
        <w:t>Schutze</w:t>
      </w:r>
      <w:proofErr w:type="spellEnd"/>
      <w:r w:rsidR="00437F9D" w:rsidRPr="00437F9D">
        <w:rPr>
          <w:rFonts w:asciiTheme="minorHAnsi" w:hAnsiTheme="minorHAnsi" w:cs="Calibri"/>
          <w:lang w:eastAsia="zh-CN"/>
        </w:rPr>
        <w:t xml:space="preserve">, </w:t>
      </w:r>
      <w:proofErr w:type="spellStart"/>
      <w:r w:rsidR="00437F9D" w:rsidRPr="00437F9D">
        <w:rPr>
          <w:rFonts w:asciiTheme="minorHAnsi" w:hAnsiTheme="minorHAnsi" w:cs="Calibri"/>
          <w:i/>
          <w:lang w:eastAsia="zh-CN"/>
        </w:rPr>
        <w:t>European</w:t>
      </w:r>
      <w:proofErr w:type="spellEnd"/>
      <w:r w:rsidR="00437F9D" w:rsidRPr="00437F9D">
        <w:rPr>
          <w:rFonts w:asciiTheme="minorHAnsi" w:hAnsiTheme="minorHAnsi" w:cs="Calibri"/>
          <w:i/>
          <w:lang w:eastAsia="zh-CN"/>
        </w:rPr>
        <w:t xml:space="preserve"> </w:t>
      </w:r>
      <w:proofErr w:type="spellStart"/>
      <w:r w:rsidR="00437F9D" w:rsidRPr="00437F9D">
        <w:rPr>
          <w:rFonts w:asciiTheme="minorHAnsi" w:hAnsiTheme="minorHAnsi" w:cs="Calibri"/>
          <w:i/>
          <w:lang w:eastAsia="zh-CN"/>
        </w:rPr>
        <w:t>Union</w:t>
      </w:r>
      <w:proofErr w:type="spellEnd"/>
      <w:r w:rsidR="00437F9D" w:rsidRPr="00437F9D">
        <w:rPr>
          <w:rFonts w:asciiTheme="minorHAnsi" w:hAnsiTheme="minorHAnsi" w:cs="Calibri"/>
          <w:i/>
          <w:lang w:eastAsia="zh-CN"/>
        </w:rPr>
        <w:t xml:space="preserve"> </w:t>
      </w:r>
      <w:proofErr w:type="spellStart"/>
      <w:r w:rsidR="00437F9D" w:rsidRPr="00437F9D">
        <w:rPr>
          <w:rFonts w:asciiTheme="minorHAnsi" w:hAnsiTheme="minorHAnsi" w:cs="Calibri"/>
          <w:i/>
          <w:lang w:eastAsia="zh-CN"/>
        </w:rPr>
        <w:t>Law</w:t>
      </w:r>
      <w:proofErr w:type="spellEnd"/>
      <w:r w:rsidR="00437F9D" w:rsidRPr="00437F9D">
        <w:rPr>
          <w:rFonts w:asciiTheme="minorHAnsi" w:hAnsiTheme="minorHAnsi" w:cs="Calibri"/>
          <w:lang w:eastAsia="zh-CN"/>
        </w:rPr>
        <w:t>, Cambridge: CUP, 2015</w:t>
      </w:r>
    </w:p>
    <w:p w14:paraId="3E34E88C" w14:textId="6F299369" w:rsidR="00437F9D" w:rsidRPr="00041A76" w:rsidRDefault="00437F9D" w:rsidP="00437F9D">
      <w:pPr>
        <w:spacing w:line="276" w:lineRule="auto"/>
        <w:jc w:val="both"/>
        <w:rPr>
          <w:rFonts w:asciiTheme="minorHAnsi" w:hAnsiTheme="minorHAnsi"/>
        </w:rPr>
      </w:pPr>
      <w:r w:rsidRPr="00041A76">
        <w:rPr>
          <w:rFonts w:asciiTheme="minorHAnsi" w:hAnsiTheme="minorHAnsi"/>
        </w:rPr>
        <w:t>- Migu</w:t>
      </w:r>
      <w:bookmarkStart w:id="0" w:name="_GoBack"/>
      <w:bookmarkEnd w:id="0"/>
      <w:r w:rsidRPr="00041A76">
        <w:rPr>
          <w:rFonts w:asciiTheme="minorHAnsi" w:hAnsiTheme="minorHAnsi"/>
        </w:rPr>
        <w:t xml:space="preserve">el Gorjão-Henriques, </w:t>
      </w:r>
      <w:r w:rsidRPr="00041A76">
        <w:rPr>
          <w:rFonts w:asciiTheme="minorHAnsi" w:hAnsiTheme="minorHAnsi"/>
          <w:i/>
        </w:rPr>
        <w:t>Direito da União</w:t>
      </w:r>
      <w:r w:rsidRPr="00041A7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7</w:t>
      </w:r>
      <w:r w:rsidRPr="00041A76">
        <w:rPr>
          <w:rFonts w:asciiTheme="minorHAnsi" w:hAnsiTheme="minorHAnsi"/>
        </w:rPr>
        <w:t>ª ed., Almedina, Coimbra, 20</w:t>
      </w:r>
      <w:r>
        <w:rPr>
          <w:rFonts w:asciiTheme="minorHAnsi" w:hAnsiTheme="minorHAnsi"/>
        </w:rPr>
        <w:t>14</w:t>
      </w:r>
      <w:r w:rsidRPr="00041A76">
        <w:rPr>
          <w:rFonts w:asciiTheme="minorHAnsi" w:hAnsiTheme="minorHAnsi"/>
        </w:rPr>
        <w:t>.</w:t>
      </w:r>
    </w:p>
    <w:p w14:paraId="43CDC362" w14:textId="6B20652D" w:rsidR="00D87E00" w:rsidRPr="00041A76" w:rsidRDefault="00437F9D" w:rsidP="00D87E00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773183">
        <w:rPr>
          <w:rFonts w:asciiTheme="minorHAnsi" w:hAnsiTheme="minorHAnsi"/>
        </w:rPr>
        <w:t>Antonio Goucha Soares</w:t>
      </w:r>
      <w:r>
        <w:rPr>
          <w:rFonts w:asciiTheme="minorHAnsi" w:hAnsiTheme="minorHAnsi"/>
        </w:rPr>
        <w:t>,</w:t>
      </w:r>
      <w:r w:rsidR="00773183">
        <w:rPr>
          <w:rFonts w:asciiTheme="minorHAnsi" w:hAnsiTheme="minorHAnsi"/>
        </w:rPr>
        <w:t xml:space="preserve"> </w:t>
      </w:r>
      <w:r w:rsidRPr="00437F9D">
        <w:rPr>
          <w:rFonts w:asciiTheme="minorHAnsi" w:hAnsiTheme="minorHAnsi"/>
          <w:i/>
        </w:rPr>
        <w:t>E</w:t>
      </w:r>
      <w:r w:rsidR="00773183" w:rsidRPr="00437F9D">
        <w:rPr>
          <w:rFonts w:asciiTheme="minorHAnsi" w:hAnsiTheme="minorHAnsi"/>
          <w:i/>
        </w:rPr>
        <w:t>uro. E se a Alemanha sair primeiro?</w:t>
      </w:r>
      <w:r w:rsidR="00773183">
        <w:rPr>
          <w:rFonts w:asciiTheme="minorHAnsi" w:hAnsiTheme="minorHAnsi"/>
        </w:rPr>
        <w:t xml:space="preserve"> Temas e Debates, Lisboa, 2016.</w:t>
      </w:r>
    </w:p>
    <w:p w14:paraId="47CD4F22" w14:textId="79F31709" w:rsidR="00D87E00" w:rsidRDefault="004F44C7" w:rsidP="00D87E00">
      <w:pPr>
        <w:spacing w:line="276" w:lineRule="auto"/>
        <w:jc w:val="both"/>
        <w:rPr>
          <w:rFonts w:asciiTheme="minorHAnsi" w:hAnsiTheme="minorHAnsi"/>
          <w:lang w:val="en-US"/>
        </w:rPr>
      </w:pPr>
      <w:r w:rsidRPr="003138B4">
        <w:rPr>
          <w:rFonts w:asciiTheme="minorHAnsi" w:hAnsiTheme="minorHAnsi"/>
          <w:lang w:val="en-US"/>
        </w:rPr>
        <w:t>-</w:t>
      </w:r>
      <w:r w:rsidR="00ED63E3" w:rsidRPr="003138B4">
        <w:rPr>
          <w:rFonts w:asciiTheme="minorHAnsi" w:hAnsiTheme="minorHAnsi"/>
          <w:lang w:val="en-US"/>
        </w:rPr>
        <w:t xml:space="preserve"> </w:t>
      </w:r>
      <w:r w:rsidR="003138B4" w:rsidRPr="003138B4">
        <w:rPr>
          <w:rFonts w:asciiTheme="minorHAnsi" w:hAnsiTheme="minorHAnsi"/>
          <w:lang w:val="en-US"/>
        </w:rPr>
        <w:t xml:space="preserve">Jean-Paul </w:t>
      </w:r>
      <w:proofErr w:type="spellStart"/>
      <w:r w:rsidR="003138B4" w:rsidRPr="003138B4">
        <w:rPr>
          <w:rFonts w:asciiTheme="minorHAnsi" w:hAnsiTheme="minorHAnsi"/>
          <w:lang w:val="en-US"/>
        </w:rPr>
        <w:t>Jacqué</w:t>
      </w:r>
      <w:proofErr w:type="spellEnd"/>
      <w:r w:rsidR="003138B4" w:rsidRPr="003138B4">
        <w:rPr>
          <w:rFonts w:asciiTheme="minorHAnsi" w:hAnsiTheme="minorHAnsi"/>
          <w:lang w:val="en-US"/>
        </w:rPr>
        <w:t xml:space="preserve">, </w:t>
      </w:r>
      <w:r w:rsidR="003138B4" w:rsidRPr="003138B4">
        <w:rPr>
          <w:rFonts w:asciiTheme="minorHAnsi" w:hAnsiTheme="minorHAnsi"/>
          <w:i/>
          <w:lang w:val="en-US"/>
        </w:rPr>
        <w:t xml:space="preserve">Droit </w:t>
      </w:r>
      <w:proofErr w:type="spellStart"/>
      <w:r w:rsidR="003138B4" w:rsidRPr="003138B4">
        <w:rPr>
          <w:rFonts w:asciiTheme="minorHAnsi" w:hAnsiTheme="minorHAnsi"/>
          <w:i/>
          <w:lang w:val="en-US"/>
        </w:rPr>
        <w:t>Institutionnel</w:t>
      </w:r>
      <w:proofErr w:type="spellEnd"/>
      <w:r w:rsidR="003138B4" w:rsidRPr="003138B4">
        <w:rPr>
          <w:rFonts w:asciiTheme="minorHAnsi" w:hAnsiTheme="minorHAnsi"/>
          <w:i/>
          <w:lang w:val="en-US"/>
        </w:rPr>
        <w:t xml:space="preserve"> de </w:t>
      </w:r>
      <w:proofErr w:type="spellStart"/>
      <w:r w:rsidR="003138B4" w:rsidRPr="003138B4">
        <w:rPr>
          <w:rFonts w:asciiTheme="minorHAnsi" w:hAnsiTheme="minorHAnsi"/>
          <w:i/>
          <w:lang w:val="en-US"/>
        </w:rPr>
        <w:t>l’Union</w:t>
      </w:r>
      <w:proofErr w:type="spellEnd"/>
      <w:r w:rsidR="003138B4" w:rsidRPr="003138B4">
        <w:rPr>
          <w:rFonts w:asciiTheme="minorHAnsi" w:hAnsiTheme="minorHAnsi"/>
          <w:i/>
          <w:lang w:val="en-US"/>
        </w:rPr>
        <w:t xml:space="preserve"> </w:t>
      </w:r>
      <w:proofErr w:type="spellStart"/>
      <w:r w:rsidR="003138B4" w:rsidRPr="003138B4">
        <w:rPr>
          <w:rFonts w:asciiTheme="minorHAnsi" w:hAnsiTheme="minorHAnsi"/>
          <w:i/>
          <w:lang w:val="en-US"/>
        </w:rPr>
        <w:t>Européenne</w:t>
      </w:r>
      <w:proofErr w:type="spellEnd"/>
      <w:r w:rsidR="003138B4" w:rsidRPr="003138B4">
        <w:rPr>
          <w:rFonts w:asciiTheme="minorHAnsi" w:hAnsiTheme="minorHAnsi"/>
          <w:lang w:val="en-US"/>
        </w:rPr>
        <w:t xml:space="preserve">, </w:t>
      </w:r>
      <w:proofErr w:type="spellStart"/>
      <w:r w:rsidR="003138B4" w:rsidRPr="003138B4">
        <w:rPr>
          <w:rFonts w:asciiTheme="minorHAnsi" w:hAnsiTheme="minorHAnsi"/>
          <w:lang w:val="en-US"/>
        </w:rPr>
        <w:t>Dalloz</w:t>
      </w:r>
      <w:proofErr w:type="spellEnd"/>
      <w:r w:rsidR="003138B4" w:rsidRPr="003138B4">
        <w:rPr>
          <w:rFonts w:asciiTheme="minorHAnsi" w:hAnsiTheme="minorHAnsi"/>
          <w:lang w:val="en-US"/>
        </w:rPr>
        <w:t>, Paris, 2015</w:t>
      </w:r>
      <w:r w:rsidR="000968A6" w:rsidRPr="003138B4">
        <w:rPr>
          <w:rFonts w:asciiTheme="minorHAnsi" w:hAnsiTheme="minorHAnsi"/>
          <w:lang w:val="en-US"/>
        </w:rPr>
        <w:t>.</w:t>
      </w:r>
    </w:p>
    <w:p w14:paraId="7DC7A3AF" w14:textId="72747BCA" w:rsidR="003138B4" w:rsidRPr="003138B4" w:rsidRDefault="003138B4" w:rsidP="00D87E00">
      <w:pPr>
        <w:spacing w:line="276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Trevor Hartley, </w:t>
      </w:r>
      <w:r w:rsidRPr="003138B4">
        <w:rPr>
          <w:rFonts w:asciiTheme="minorHAnsi" w:hAnsiTheme="minorHAnsi"/>
          <w:i/>
          <w:lang w:val="en-US"/>
        </w:rPr>
        <w:t>The Foundations of European Union Law</w:t>
      </w:r>
      <w:r>
        <w:rPr>
          <w:rFonts w:asciiTheme="minorHAnsi" w:hAnsiTheme="minorHAnsi"/>
          <w:lang w:val="en-US"/>
        </w:rPr>
        <w:t>, 8</w:t>
      </w:r>
      <w:r w:rsidRPr="003138B4">
        <w:rPr>
          <w:rFonts w:asciiTheme="minorHAnsi" w:hAnsiTheme="minorHAnsi"/>
          <w:vertAlign w:val="superscript"/>
          <w:lang w:val="en-US"/>
        </w:rPr>
        <w:t>th</w:t>
      </w:r>
      <w:r>
        <w:rPr>
          <w:rFonts w:asciiTheme="minorHAnsi" w:hAnsiTheme="minorHAnsi"/>
          <w:lang w:val="en-US"/>
        </w:rPr>
        <w:t xml:space="preserve"> ed., Oxford, OUP, 2014.</w:t>
      </w:r>
    </w:p>
    <w:p w14:paraId="7FCF06F7" w14:textId="77777777" w:rsidR="00F5238D" w:rsidRPr="000330A0" w:rsidRDefault="00F5238D" w:rsidP="008D7B47">
      <w:pPr>
        <w:rPr>
          <w:rFonts w:asciiTheme="minorHAnsi" w:hAnsiTheme="minorHAnsi"/>
          <w:lang w:val="en-US"/>
        </w:rPr>
      </w:pPr>
    </w:p>
    <w:p w14:paraId="444B2BCA" w14:textId="77777777" w:rsidR="001C0E97" w:rsidRPr="000330A0" w:rsidRDefault="001C0E97" w:rsidP="008D7B47">
      <w:pPr>
        <w:rPr>
          <w:rFonts w:asciiTheme="minorHAnsi" w:hAnsiTheme="minorHAnsi"/>
          <w:lang w:val="en-US"/>
        </w:rPr>
      </w:pPr>
    </w:p>
    <w:p w14:paraId="0E98296F" w14:textId="77777777" w:rsidR="00ED63E3" w:rsidRPr="000330A0" w:rsidRDefault="00ED63E3" w:rsidP="008D7B47">
      <w:pPr>
        <w:rPr>
          <w:rFonts w:asciiTheme="minorHAnsi" w:hAnsiTheme="minorHAnsi"/>
          <w:lang w:val="en-US"/>
        </w:rPr>
      </w:pPr>
    </w:p>
    <w:p w14:paraId="12DBBA2E" w14:textId="77777777" w:rsidR="00F5238D" w:rsidRPr="00041A76" w:rsidRDefault="00F5238D" w:rsidP="008D7B47">
      <w:pPr>
        <w:rPr>
          <w:rFonts w:asciiTheme="minorHAnsi" w:hAnsiTheme="minorHAnsi"/>
          <w:b/>
          <w:sz w:val="28"/>
          <w:szCs w:val="28"/>
        </w:rPr>
      </w:pPr>
      <w:r w:rsidRPr="00041A76">
        <w:rPr>
          <w:rFonts w:asciiTheme="minorHAnsi" w:hAnsiTheme="minorHAnsi"/>
          <w:b/>
          <w:sz w:val="28"/>
          <w:szCs w:val="28"/>
        </w:rPr>
        <w:t>AVALIAÇÃO</w:t>
      </w:r>
    </w:p>
    <w:p w14:paraId="1282295E" w14:textId="77777777" w:rsidR="001C0E97" w:rsidRPr="00041A76" w:rsidRDefault="001C0E97" w:rsidP="008D7B47">
      <w:pPr>
        <w:rPr>
          <w:rFonts w:asciiTheme="minorHAnsi" w:hAnsiTheme="minorHAnsi"/>
        </w:rPr>
      </w:pPr>
    </w:p>
    <w:p w14:paraId="2679A689" w14:textId="1ED86601" w:rsidR="00F5238D" w:rsidRPr="00ED63E3" w:rsidRDefault="00F5238D" w:rsidP="00ED63E3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" w:name="OLE_LINK1"/>
      <w:r w:rsidRPr="00ED63E3">
        <w:rPr>
          <w:rFonts w:asciiTheme="minorHAnsi" w:hAnsiTheme="minorHAnsi"/>
          <w:sz w:val="22"/>
          <w:szCs w:val="22"/>
        </w:rPr>
        <w:t xml:space="preserve">A avaliação de conhecimentos da </w:t>
      </w:r>
      <w:r w:rsidRPr="00ED63E3">
        <w:rPr>
          <w:rFonts w:asciiTheme="minorHAnsi" w:hAnsiTheme="minorHAnsi"/>
          <w:b/>
          <w:sz w:val="22"/>
          <w:szCs w:val="22"/>
        </w:rPr>
        <w:t>época normal</w:t>
      </w:r>
      <w:r w:rsidRPr="00ED63E3">
        <w:rPr>
          <w:rFonts w:asciiTheme="minorHAnsi" w:hAnsiTheme="minorHAnsi"/>
          <w:sz w:val="22"/>
          <w:szCs w:val="22"/>
        </w:rPr>
        <w:t xml:space="preserve"> considera a presença e </w:t>
      </w:r>
      <w:r w:rsidRPr="00437F9D">
        <w:rPr>
          <w:rFonts w:asciiTheme="minorHAnsi" w:hAnsiTheme="minorHAnsi"/>
          <w:i/>
          <w:sz w:val="22"/>
          <w:szCs w:val="22"/>
        </w:rPr>
        <w:t>participação</w:t>
      </w:r>
      <w:r w:rsidR="00437F9D">
        <w:rPr>
          <w:rFonts w:asciiTheme="minorHAnsi" w:hAnsiTheme="minorHAnsi"/>
          <w:sz w:val="22"/>
          <w:szCs w:val="22"/>
        </w:rPr>
        <w:t xml:space="preserve"> </w:t>
      </w:r>
      <w:r w:rsidRPr="00ED63E3">
        <w:rPr>
          <w:rFonts w:asciiTheme="minorHAnsi" w:hAnsiTheme="minorHAnsi"/>
          <w:sz w:val="22"/>
          <w:szCs w:val="22"/>
        </w:rPr>
        <w:t>nas aulas</w:t>
      </w:r>
      <w:r w:rsidR="009A4469" w:rsidRPr="00ED63E3">
        <w:rPr>
          <w:rFonts w:asciiTheme="minorHAnsi" w:hAnsiTheme="minorHAnsi"/>
          <w:sz w:val="22"/>
          <w:szCs w:val="22"/>
        </w:rPr>
        <w:t xml:space="preserve"> (20%)</w:t>
      </w:r>
      <w:r w:rsidRPr="00ED63E3">
        <w:rPr>
          <w:rFonts w:asciiTheme="minorHAnsi" w:hAnsiTheme="minorHAnsi"/>
          <w:sz w:val="22"/>
          <w:szCs w:val="22"/>
        </w:rPr>
        <w:t xml:space="preserve">, </w:t>
      </w:r>
      <w:r w:rsidR="00711BB3" w:rsidRPr="00ED63E3">
        <w:rPr>
          <w:rFonts w:asciiTheme="minorHAnsi" w:hAnsiTheme="minorHAnsi"/>
          <w:sz w:val="22"/>
          <w:szCs w:val="22"/>
        </w:rPr>
        <w:t>um teste intercalar, de natureza facultativa (30%), e a prova escrita final.</w:t>
      </w:r>
    </w:p>
    <w:p w14:paraId="23F68FC4" w14:textId="77777777" w:rsidR="00F5238D" w:rsidRPr="00ED63E3" w:rsidRDefault="00F5238D" w:rsidP="00ED63E3">
      <w:pPr>
        <w:spacing w:line="276" w:lineRule="auto"/>
        <w:rPr>
          <w:rFonts w:asciiTheme="minorHAnsi" w:hAnsiTheme="minorHAnsi"/>
          <w:sz w:val="22"/>
          <w:szCs w:val="22"/>
        </w:rPr>
      </w:pPr>
      <w:r w:rsidRPr="00ED63E3">
        <w:rPr>
          <w:rFonts w:asciiTheme="minorHAnsi" w:hAnsiTheme="minorHAnsi"/>
          <w:sz w:val="22"/>
          <w:szCs w:val="22"/>
        </w:rPr>
        <w:t xml:space="preserve">A avaliação de conhecimentos </w:t>
      </w:r>
      <w:r w:rsidR="00360B83" w:rsidRPr="00ED63E3">
        <w:rPr>
          <w:rFonts w:asciiTheme="minorHAnsi" w:hAnsiTheme="minorHAnsi"/>
          <w:sz w:val="22"/>
          <w:szCs w:val="22"/>
        </w:rPr>
        <w:t>d</w:t>
      </w:r>
      <w:r w:rsidRPr="00ED63E3">
        <w:rPr>
          <w:rFonts w:asciiTheme="minorHAnsi" w:hAnsiTheme="minorHAnsi"/>
          <w:sz w:val="22"/>
          <w:szCs w:val="22"/>
        </w:rPr>
        <w:t xml:space="preserve">a </w:t>
      </w:r>
      <w:r w:rsidRPr="00ED63E3">
        <w:rPr>
          <w:rFonts w:asciiTheme="minorHAnsi" w:hAnsiTheme="minorHAnsi"/>
          <w:b/>
          <w:sz w:val="22"/>
          <w:szCs w:val="22"/>
        </w:rPr>
        <w:t>época de recurso</w:t>
      </w:r>
      <w:r w:rsidRPr="00ED63E3">
        <w:rPr>
          <w:rFonts w:asciiTheme="minorHAnsi" w:hAnsiTheme="minorHAnsi"/>
          <w:sz w:val="22"/>
          <w:szCs w:val="22"/>
        </w:rPr>
        <w:t xml:space="preserve"> </w:t>
      </w:r>
      <w:r w:rsidR="00360B83" w:rsidRPr="00ED63E3">
        <w:rPr>
          <w:rFonts w:asciiTheme="minorHAnsi" w:hAnsiTheme="minorHAnsi"/>
          <w:sz w:val="22"/>
          <w:szCs w:val="22"/>
        </w:rPr>
        <w:t>consiste na</w:t>
      </w:r>
      <w:r w:rsidRPr="00ED63E3">
        <w:rPr>
          <w:rFonts w:asciiTheme="minorHAnsi" w:hAnsiTheme="minorHAnsi"/>
          <w:sz w:val="22"/>
          <w:szCs w:val="22"/>
        </w:rPr>
        <w:t xml:space="preserve"> prova escrita individual.</w:t>
      </w:r>
    </w:p>
    <w:p w14:paraId="44F61C4F" w14:textId="77777777" w:rsidR="000466AD" w:rsidRPr="00ED63E3" w:rsidRDefault="00EC3CC1" w:rsidP="00ED63E3">
      <w:pPr>
        <w:spacing w:line="276" w:lineRule="auto"/>
        <w:rPr>
          <w:rFonts w:asciiTheme="minorHAnsi" w:hAnsiTheme="minorHAnsi"/>
          <w:sz w:val="22"/>
          <w:szCs w:val="22"/>
        </w:rPr>
      </w:pPr>
      <w:r w:rsidRPr="00ED63E3">
        <w:rPr>
          <w:rFonts w:asciiTheme="minorHAnsi" w:hAnsiTheme="minorHAnsi"/>
          <w:sz w:val="22"/>
          <w:szCs w:val="22"/>
        </w:rPr>
        <w:t>Os alunos podem consultar o Tratado</w:t>
      </w:r>
      <w:r w:rsidR="00E23262" w:rsidRPr="00ED63E3">
        <w:rPr>
          <w:rFonts w:asciiTheme="minorHAnsi" w:hAnsiTheme="minorHAnsi"/>
          <w:sz w:val="22"/>
          <w:szCs w:val="22"/>
        </w:rPr>
        <w:t xml:space="preserve"> da União Europeia</w:t>
      </w:r>
      <w:r w:rsidRPr="00ED63E3">
        <w:rPr>
          <w:rFonts w:asciiTheme="minorHAnsi" w:hAnsiTheme="minorHAnsi"/>
          <w:sz w:val="22"/>
          <w:szCs w:val="22"/>
        </w:rPr>
        <w:t xml:space="preserve"> e o Tratado sobre o Funcionamento da União Europeia</w:t>
      </w:r>
      <w:r w:rsidR="00E23262" w:rsidRPr="00ED63E3">
        <w:rPr>
          <w:rFonts w:asciiTheme="minorHAnsi" w:hAnsiTheme="minorHAnsi"/>
          <w:sz w:val="22"/>
          <w:szCs w:val="22"/>
        </w:rPr>
        <w:t xml:space="preserve"> durante as provas de avaliação.</w:t>
      </w:r>
      <w:bookmarkEnd w:id="1"/>
    </w:p>
    <w:sectPr w:rsidR="000466AD" w:rsidRPr="00ED63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>
    <w:nsid w:val="00000002"/>
    <w:multiLevelType w:val="singleLevel"/>
    <w:tmpl w:val="4EFA20D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  <w:lang w:val="pt-PT"/>
      </w:rPr>
    </w:lvl>
  </w:abstractNum>
  <w:abstractNum w:abstractNumId="2">
    <w:nsid w:val="38171C7C"/>
    <w:multiLevelType w:val="multilevel"/>
    <w:tmpl w:val="8F5C58DE"/>
    <w:lvl w:ilvl="0">
      <w:numFmt w:val="bullet"/>
      <w:lvlText w:val="-"/>
      <w:lvlJc w:val="left"/>
      <w:pPr>
        <w:tabs>
          <w:tab w:val="num" w:pos="2323"/>
        </w:tabs>
        <w:ind w:left="232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878"/>
        </w:tabs>
        <w:ind w:left="2878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Franklin Gothic Demi" w:hint="default"/>
      </w:rPr>
    </w:lvl>
    <w:lvl w:ilvl="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Franklin Gothic Demi" w:hint="default"/>
      </w:rPr>
    </w:lvl>
    <w:lvl w:ilvl="8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BC"/>
    <w:rsid w:val="000119A9"/>
    <w:rsid w:val="0002603D"/>
    <w:rsid w:val="000330A0"/>
    <w:rsid w:val="00041A76"/>
    <w:rsid w:val="000466AD"/>
    <w:rsid w:val="00084391"/>
    <w:rsid w:val="000968A6"/>
    <w:rsid w:val="00097F9D"/>
    <w:rsid w:val="000B3041"/>
    <w:rsid w:val="000B36A3"/>
    <w:rsid w:val="000D30AB"/>
    <w:rsid w:val="00163320"/>
    <w:rsid w:val="00180124"/>
    <w:rsid w:val="001C0E97"/>
    <w:rsid w:val="0027226B"/>
    <w:rsid w:val="002E320B"/>
    <w:rsid w:val="002F3075"/>
    <w:rsid w:val="002F5FFB"/>
    <w:rsid w:val="003138B4"/>
    <w:rsid w:val="00320F91"/>
    <w:rsid w:val="0034397B"/>
    <w:rsid w:val="00360B83"/>
    <w:rsid w:val="003B6436"/>
    <w:rsid w:val="003F3E2B"/>
    <w:rsid w:val="00407DA3"/>
    <w:rsid w:val="004124D5"/>
    <w:rsid w:val="00437F9D"/>
    <w:rsid w:val="00442DA4"/>
    <w:rsid w:val="0047382B"/>
    <w:rsid w:val="004C01CC"/>
    <w:rsid w:val="004F44C7"/>
    <w:rsid w:val="005275D9"/>
    <w:rsid w:val="005430BC"/>
    <w:rsid w:val="005D0D59"/>
    <w:rsid w:val="005F3AE9"/>
    <w:rsid w:val="00697FD3"/>
    <w:rsid w:val="006A3298"/>
    <w:rsid w:val="00711BB3"/>
    <w:rsid w:val="00725317"/>
    <w:rsid w:val="0073046C"/>
    <w:rsid w:val="00773183"/>
    <w:rsid w:val="00783746"/>
    <w:rsid w:val="007B64BE"/>
    <w:rsid w:val="007F7110"/>
    <w:rsid w:val="007F758E"/>
    <w:rsid w:val="00836A11"/>
    <w:rsid w:val="0085279C"/>
    <w:rsid w:val="00853691"/>
    <w:rsid w:val="00854E70"/>
    <w:rsid w:val="00857D5A"/>
    <w:rsid w:val="008D7B47"/>
    <w:rsid w:val="008E5B1E"/>
    <w:rsid w:val="00967B1D"/>
    <w:rsid w:val="00967B66"/>
    <w:rsid w:val="009A4469"/>
    <w:rsid w:val="009E444B"/>
    <w:rsid w:val="009F5B95"/>
    <w:rsid w:val="00A06F00"/>
    <w:rsid w:val="00AB3D98"/>
    <w:rsid w:val="00AC293E"/>
    <w:rsid w:val="00B160C1"/>
    <w:rsid w:val="00B905A9"/>
    <w:rsid w:val="00BA2C39"/>
    <w:rsid w:val="00C42C9D"/>
    <w:rsid w:val="00C5192C"/>
    <w:rsid w:val="00CA3629"/>
    <w:rsid w:val="00CE584C"/>
    <w:rsid w:val="00D32121"/>
    <w:rsid w:val="00D87064"/>
    <w:rsid w:val="00D87E00"/>
    <w:rsid w:val="00DF19B4"/>
    <w:rsid w:val="00E23262"/>
    <w:rsid w:val="00E36741"/>
    <w:rsid w:val="00E41992"/>
    <w:rsid w:val="00E45238"/>
    <w:rsid w:val="00E55145"/>
    <w:rsid w:val="00E75921"/>
    <w:rsid w:val="00E93C16"/>
    <w:rsid w:val="00EA1985"/>
    <w:rsid w:val="00EC3CC1"/>
    <w:rsid w:val="00ED3FD5"/>
    <w:rsid w:val="00ED63E3"/>
    <w:rsid w:val="00F5238D"/>
    <w:rsid w:val="00F929E4"/>
    <w:rsid w:val="00F94F73"/>
    <w:rsid w:val="00FA74B8"/>
    <w:rsid w:val="00FC6A05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60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6741"/>
    <w:rPr>
      <w:lang w:eastAsia="en-US"/>
    </w:rPr>
  </w:style>
  <w:style w:type="paragraph" w:styleId="Cabealho1">
    <w:name w:val="heading 1"/>
    <w:basedOn w:val="Normal"/>
    <w:next w:val="Normal"/>
    <w:qFormat/>
    <w:rsid w:val="00084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rsid w:val="00E36741"/>
    <w:pPr>
      <w:keepNext/>
      <w:jc w:val="center"/>
      <w:outlineLvl w:val="1"/>
    </w:pPr>
    <w:rPr>
      <w:rFonts w:eastAsia="Arial Unicode MS"/>
      <w:b/>
      <w:bCs/>
    </w:rPr>
  </w:style>
  <w:style w:type="paragraph" w:styleId="Cabealho4">
    <w:name w:val="heading 4"/>
    <w:basedOn w:val="Normal"/>
    <w:next w:val="Normal"/>
    <w:qFormat/>
    <w:rsid w:val="00E367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E36741"/>
    <w:pPr>
      <w:spacing w:line="360" w:lineRule="auto"/>
      <w:ind w:firstLine="720"/>
      <w:jc w:val="both"/>
    </w:pPr>
    <w:rPr>
      <w:rFonts w:ascii="Arial" w:hAnsi="Arial"/>
      <w:sz w:val="26"/>
    </w:rPr>
  </w:style>
  <w:style w:type="paragraph" w:styleId="CorpodeTexto">
    <w:name w:val="Body Text"/>
    <w:basedOn w:val="Normal"/>
    <w:rsid w:val="00D87064"/>
    <w:pPr>
      <w:spacing w:after="1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F5B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5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486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ISEG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agsoares</dc:creator>
  <cp:lastModifiedBy>Antonio Soares</cp:lastModifiedBy>
  <cp:revision>4</cp:revision>
  <cp:lastPrinted>2014-02-18T17:01:00Z</cp:lastPrinted>
  <dcterms:created xsi:type="dcterms:W3CDTF">2017-02-16T09:29:00Z</dcterms:created>
  <dcterms:modified xsi:type="dcterms:W3CDTF">2017-02-16T09:51:00Z</dcterms:modified>
</cp:coreProperties>
</file>