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488D" w14:textId="77777777" w:rsidR="005329CE" w:rsidRPr="00DE7889" w:rsidRDefault="005329CE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 xml:space="preserve">MESTRADO DE ECONOMIA INTERNACIONAL </w:t>
      </w:r>
    </w:p>
    <w:p w14:paraId="76981AA1" w14:textId="77777777" w:rsidR="006C2B66" w:rsidRPr="00DE7889" w:rsidRDefault="006C2B66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</w:t>
      </w:r>
    </w:p>
    <w:p w14:paraId="48295BC6" w14:textId="18BAB458" w:rsidR="006C2B66" w:rsidRDefault="006C2B66" w:rsidP="003C7665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ESTUDOS EUROPEUS</w:t>
      </w:r>
    </w:p>
    <w:p w14:paraId="617BEFC3" w14:textId="77777777" w:rsidR="003C7665" w:rsidRPr="003C7665" w:rsidRDefault="003C7665" w:rsidP="003C7665">
      <w:pPr>
        <w:jc w:val="center"/>
        <w:outlineLvl w:val="0"/>
        <w:rPr>
          <w:b/>
          <w:sz w:val="32"/>
          <w:szCs w:val="32"/>
        </w:rPr>
      </w:pPr>
    </w:p>
    <w:p w14:paraId="75B29C09" w14:textId="77777777" w:rsidR="006C2B66" w:rsidRPr="001D34E3" w:rsidRDefault="00852930" w:rsidP="006C2B6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Sistema</w:t>
      </w:r>
      <w:r w:rsidR="006C2B66" w:rsidRPr="001D34E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Financeiro</w:t>
      </w:r>
      <w:r w:rsidR="006C2B66">
        <w:rPr>
          <w:b/>
          <w:i/>
          <w:sz w:val="32"/>
          <w:szCs w:val="32"/>
        </w:rPr>
        <w:t xml:space="preserve"> Internacional </w:t>
      </w:r>
    </w:p>
    <w:p w14:paraId="6018EEB1" w14:textId="2CEDCCE3" w:rsidR="006C2B66" w:rsidRPr="001D34E3" w:rsidRDefault="00632004" w:rsidP="006C2B66">
      <w:pPr>
        <w:jc w:val="center"/>
        <w:outlineLvl w:val="0"/>
        <w:rPr>
          <w:b/>
        </w:rPr>
      </w:pPr>
      <w:r>
        <w:rPr>
          <w:b/>
        </w:rPr>
        <w:t>Ano Le</w:t>
      </w:r>
      <w:r w:rsidR="0084708C">
        <w:rPr>
          <w:b/>
        </w:rPr>
        <w:t>tivo 20016/2017</w:t>
      </w:r>
    </w:p>
    <w:p w14:paraId="3789EC05" w14:textId="77777777" w:rsidR="006C2B66" w:rsidRPr="001D34E3" w:rsidRDefault="006C2B66" w:rsidP="006C2B66">
      <w:pPr>
        <w:rPr>
          <w:b/>
        </w:rPr>
      </w:pPr>
    </w:p>
    <w:p w14:paraId="7DD3FD79" w14:textId="77777777" w:rsidR="005F3654" w:rsidRDefault="005F3654" w:rsidP="006C2B66">
      <w:pPr>
        <w:ind w:left="4080"/>
        <w:jc w:val="right"/>
        <w:outlineLvl w:val="0"/>
        <w:rPr>
          <w:b/>
          <w:i/>
        </w:rPr>
      </w:pPr>
    </w:p>
    <w:p w14:paraId="41304EFD" w14:textId="77777777" w:rsidR="006C2B66" w:rsidRDefault="006C2B66" w:rsidP="006C2B66">
      <w:pPr>
        <w:ind w:left="4080"/>
        <w:jc w:val="right"/>
        <w:outlineLvl w:val="0"/>
        <w:rPr>
          <w:b/>
        </w:rPr>
      </w:pPr>
      <w:r w:rsidRPr="002154C1">
        <w:rPr>
          <w:b/>
          <w:i/>
        </w:rPr>
        <w:t>Responsável:</w:t>
      </w:r>
      <w:r>
        <w:rPr>
          <w:b/>
        </w:rPr>
        <w:t xml:space="preserve"> </w:t>
      </w:r>
      <w:r w:rsidRPr="001D34E3">
        <w:rPr>
          <w:b/>
        </w:rPr>
        <w:t>António Mendonça</w:t>
      </w:r>
    </w:p>
    <w:p w14:paraId="75530B36" w14:textId="77777777" w:rsidR="006C2B66" w:rsidRPr="001D34E3" w:rsidRDefault="006C2B66" w:rsidP="006C2B66">
      <w:pPr>
        <w:ind w:left="4080"/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Professor Catedrático</w:t>
      </w:r>
    </w:p>
    <w:p w14:paraId="0DE20584" w14:textId="129A4C05" w:rsidR="006C2B66" w:rsidRDefault="00371368" w:rsidP="006C2B66">
      <w:pPr>
        <w:jc w:val="right"/>
        <w:rPr>
          <w:b/>
        </w:rPr>
      </w:pPr>
      <w:hyperlink r:id="rId7" w:history="1">
        <w:r w:rsidR="005F3654" w:rsidRPr="00824109">
          <w:rPr>
            <w:rStyle w:val="Hyperlink"/>
            <w:b/>
          </w:rPr>
          <w:t>amend@iseg.ulisboa.pt</w:t>
        </w:r>
      </w:hyperlink>
    </w:p>
    <w:p w14:paraId="32FA45D6" w14:textId="77777777" w:rsidR="006C2B66" w:rsidRDefault="006C2B66" w:rsidP="006C2B66">
      <w:pPr>
        <w:jc w:val="center"/>
        <w:rPr>
          <w:b/>
        </w:rPr>
      </w:pPr>
    </w:p>
    <w:p w14:paraId="26C48821" w14:textId="77777777" w:rsidR="005F3654" w:rsidRDefault="005F3654" w:rsidP="00CB74A9">
      <w:pPr>
        <w:jc w:val="center"/>
        <w:rPr>
          <w:b/>
          <w:szCs w:val="20"/>
        </w:rPr>
      </w:pPr>
    </w:p>
    <w:p w14:paraId="10911656" w14:textId="59E6944C" w:rsidR="005F3654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Exame – Época Normal</w:t>
      </w:r>
      <w:r w:rsidR="005F3654">
        <w:rPr>
          <w:b/>
          <w:szCs w:val="20"/>
        </w:rPr>
        <w:t xml:space="preserve"> </w:t>
      </w:r>
    </w:p>
    <w:p w14:paraId="4F9CBCF2" w14:textId="37554812" w:rsidR="007E4FFC" w:rsidRPr="003C7665" w:rsidRDefault="002652FD" w:rsidP="00CB74A9">
      <w:pPr>
        <w:jc w:val="center"/>
        <w:rPr>
          <w:b/>
          <w:szCs w:val="20"/>
        </w:rPr>
      </w:pPr>
      <w:r>
        <w:rPr>
          <w:b/>
          <w:szCs w:val="20"/>
        </w:rPr>
        <w:t>1</w:t>
      </w:r>
      <w:r w:rsidR="0084708C">
        <w:rPr>
          <w:b/>
          <w:szCs w:val="20"/>
        </w:rPr>
        <w:t>7.01.2017</w:t>
      </w:r>
    </w:p>
    <w:p w14:paraId="42623101" w14:textId="77777777" w:rsidR="00CB74A9" w:rsidRPr="003C7665" w:rsidRDefault="00CB74A9" w:rsidP="00CB74A9">
      <w:pPr>
        <w:jc w:val="center"/>
        <w:rPr>
          <w:b/>
          <w:szCs w:val="20"/>
        </w:rPr>
      </w:pPr>
    </w:p>
    <w:p w14:paraId="4BFECCD4" w14:textId="2F458D4F" w:rsidR="00CB74A9" w:rsidRPr="003C7665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Questões</w:t>
      </w:r>
    </w:p>
    <w:p w14:paraId="1A4ACF9E" w14:textId="77777777" w:rsidR="00CB74A9" w:rsidRPr="003C7665" w:rsidRDefault="00CB74A9" w:rsidP="00CB74A9">
      <w:pPr>
        <w:jc w:val="both"/>
        <w:rPr>
          <w:b/>
          <w:szCs w:val="20"/>
        </w:rPr>
      </w:pPr>
    </w:p>
    <w:p w14:paraId="2F6E3CB8" w14:textId="62B38250" w:rsidR="008604BA" w:rsidRPr="001B64AB" w:rsidRDefault="001B64AB" w:rsidP="001B64AB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Defina os conceitos de cobertura do risco cambial, especulação cambial e arbitragem das taxas de juro. </w:t>
      </w:r>
      <w:r w:rsidR="00A167B2">
        <w:rPr>
          <w:szCs w:val="20"/>
        </w:rPr>
        <w:t>Discuta a importância económica do principal resultado da arbitragem das taxas de juro</w:t>
      </w:r>
      <w:r w:rsidR="004B3F30">
        <w:rPr>
          <w:szCs w:val="20"/>
        </w:rPr>
        <w:t>.</w:t>
      </w:r>
      <w:bookmarkStart w:id="0" w:name="_GoBack"/>
      <w:bookmarkEnd w:id="0"/>
      <w:r>
        <w:rPr>
          <w:szCs w:val="20"/>
        </w:rPr>
        <w:t xml:space="preserve"> </w:t>
      </w:r>
    </w:p>
    <w:p w14:paraId="4A12E042" w14:textId="77777777" w:rsidR="008604BA" w:rsidRPr="008604BA" w:rsidRDefault="008604BA" w:rsidP="008604BA">
      <w:pPr>
        <w:jc w:val="both"/>
        <w:rPr>
          <w:szCs w:val="20"/>
        </w:rPr>
      </w:pPr>
    </w:p>
    <w:p w14:paraId="20D3F269" w14:textId="77777777" w:rsidR="004E3D29" w:rsidRPr="00A167B2" w:rsidRDefault="00D7706A" w:rsidP="003C7665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A167B2">
        <w:rPr>
          <w:szCs w:val="20"/>
        </w:rPr>
        <w:t xml:space="preserve">Compare o padrão-ouro com o sistema de </w:t>
      </w:r>
      <w:proofErr w:type="spellStart"/>
      <w:r w:rsidRPr="00A167B2">
        <w:rPr>
          <w:szCs w:val="20"/>
        </w:rPr>
        <w:t>Bretton</w:t>
      </w:r>
      <w:proofErr w:type="spellEnd"/>
      <w:r w:rsidRPr="00A167B2">
        <w:rPr>
          <w:szCs w:val="20"/>
        </w:rPr>
        <w:t xml:space="preserve"> </w:t>
      </w:r>
      <w:proofErr w:type="spellStart"/>
      <w:r w:rsidRPr="00A167B2">
        <w:rPr>
          <w:szCs w:val="20"/>
        </w:rPr>
        <w:t>Woods</w:t>
      </w:r>
      <w:proofErr w:type="spellEnd"/>
      <w:r w:rsidRPr="00A167B2">
        <w:rPr>
          <w:szCs w:val="20"/>
        </w:rPr>
        <w:t xml:space="preserve"> no que re</w:t>
      </w:r>
      <w:r w:rsidR="00A67039" w:rsidRPr="00A167B2">
        <w:rPr>
          <w:szCs w:val="20"/>
        </w:rPr>
        <w:t>s</w:t>
      </w:r>
      <w:r w:rsidRPr="00A167B2">
        <w:rPr>
          <w:szCs w:val="20"/>
        </w:rPr>
        <w:t xml:space="preserve">peita </w:t>
      </w:r>
      <w:r w:rsidR="004E3D29" w:rsidRPr="00A167B2">
        <w:rPr>
          <w:szCs w:val="20"/>
        </w:rPr>
        <w:t xml:space="preserve">aos mecanismos </w:t>
      </w:r>
      <w:r w:rsidR="00A67039" w:rsidRPr="00A167B2">
        <w:rPr>
          <w:szCs w:val="20"/>
        </w:rPr>
        <w:t>de ajustamento internacional</w:t>
      </w:r>
      <w:r w:rsidR="00500696" w:rsidRPr="00A167B2">
        <w:rPr>
          <w:szCs w:val="20"/>
        </w:rPr>
        <w:t>.</w:t>
      </w:r>
      <w:r w:rsidR="004E3D29" w:rsidRPr="00A167B2">
        <w:rPr>
          <w:szCs w:val="20"/>
        </w:rPr>
        <w:t xml:space="preserve"> </w:t>
      </w:r>
    </w:p>
    <w:p w14:paraId="10D46BB1" w14:textId="33716502" w:rsidR="003C7665" w:rsidRPr="00A167B2" w:rsidRDefault="004E3D29" w:rsidP="004E3D29">
      <w:pPr>
        <w:ind w:left="360"/>
        <w:jc w:val="both"/>
        <w:rPr>
          <w:szCs w:val="20"/>
        </w:rPr>
      </w:pPr>
      <w:r w:rsidRPr="00A167B2">
        <w:rPr>
          <w:szCs w:val="20"/>
        </w:rPr>
        <w:tab/>
        <w:t xml:space="preserve">Com qual destes dois sistemas lhe parece ter o sistema euro mais </w:t>
      </w:r>
      <w:r w:rsidRPr="00A167B2">
        <w:rPr>
          <w:szCs w:val="20"/>
        </w:rPr>
        <w:tab/>
        <w:t>afinidades. Porquê?</w:t>
      </w:r>
    </w:p>
    <w:p w14:paraId="219476A9" w14:textId="77777777" w:rsidR="008604BA" w:rsidRPr="00A167B2" w:rsidRDefault="008604BA" w:rsidP="008604BA">
      <w:pPr>
        <w:jc w:val="both"/>
        <w:rPr>
          <w:szCs w:val="20"/>
        </w:rPr>
      </w:pPr>
    </w:p>
    <w:p w14:paraId="7A3A376C" w14:textId="1E2E1603" w:rsidR="000F3439" w:rsidRPr="00A167B2" w:rsidRDefault="009A2D9B" w:rsidP="003C7665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A167B2">
        <w:rPr>
          <w:szCs w:val="20"/>
        </w:rPr>
        <w:t>Em que consiste a teoria das ZMO</w:t>
      </w:r>
      <w:r w:rsidR="000F3439" w:rsidRPr="00A167B2">
        <w:rPr>
          <w:szCs w:val="20"/>
        </w:rPr>
        <w:t>?</w:t>
      </w:r>
      <w:r w:rsidRPr="00A167B2">
        <w:rPr>
          <w:szCs w:val="20"/>
        </w:rPr>
        <w:t xml:space="preserve"> À luz desta teoria enuncie algumas medidas que se justificaria serem adotadas para fazer face às atuais dificuldades da zona euro.</w:t>
      </w:r>
    </w:p>
    <w:p w14:paraId="03350498" w14:textId="77777777" w:rsidR="000F3439" w:rsidRPr="000F3439" w:rsidRDefault="000F3439" w:rsidP="000F3439">
      <w:pPr>
        <w:jc w:val="both"/>
        <w:rPr>
          <w:szCs w:val="20"/>
        </w:rPr>
      </w:pPr>
    </w:p>
    <w:p w14:paraId="256F6C64" w14:textId="6DDA31F3" w:rsidR="00E72461" w:rsidRPr="003C7665" w:rsidRDefault="00632004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Tendo em conta o estudo efetuado apresente as principais diferenças entre a atuação do BCE e do </w:t>
      </w:r>
      <w:proofErr w:type="spellStart"/>
      <w:r>
        <w:rPr>
          <w:szCs w:val="20"/>
        </w:rPr>
        <w:t>Fed</w:t>
      </w:r>
      <w:proofErr w:type="spellEnd"/>
      <w:r w:rsidR="000F3439">
        <w:rPr>
          <w:szCs w:val="20"/>
        </w:rPr>
        <w:t>?</w:t>
      </w:r>
      <w:r w:rsidR="00CB386A">
        <w:rPr>
          <w:szCs w:val="20"/>
        </w:rPr>
        <w:t xml:space="preserve"> </w:t>
      </w:r>
      <w:r w:rsidR="001B64AB">
        <w:rPr>
          <w:szCs w:val="20"/>
        </w:rPr>
        <w:t>Em termos de resultados obtidos qual lhe parece ter sido a atuação mais eficaz? Justifique.</w:t>
      </w:r>
    </w:p>
    <w:p w14:paraId="538F9961" w14:textId="77777777" w:rsidR="003C7665" w:rsidRPr="003C7665" w:rsidRDefault="003C7665" w:rsidP="003C7665">
      <w:pPr>
        <w:jc w:val="both"/>
        <w:rPr>
          <w:szCs w:val="20"/>
        </w:rPr>
      </w:pPr>
    </w:p>
    <w:p w14:paraId="44630BB2" w14:textId="77777777" w:rsidR="005F3654" w:rsidRDefault="005F3654" w:rsidP="003C7665">
      <w:pPr>
        <w:jc w:val="both"/>
        <w:rPr>
          <w:b/>
          <w:szCs w:val="20"/>
        </w:rPr>
      </w:pPr>
    </w:p>
    <w:p w14:paraId="5C661710" w14:textId="09D1EC9C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Duração do exame: 2 horas.</w:t>
      </w:r>
    </w:p>
    <w:p w14:paraId="67A6ECA9" w14:textId="556ECEA6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Sem consulta.</w:t>
      </w:r>
    </w:p>
    <w:p w14:paraId="16FA9611" w14:textId="6AA9EDB2" w:rsidR="003C7665" w:rsidRPr="003C7665" w:rsidRDefault="003C7665" w:rsidP="003C7665">
      <w:pPr>
        <w:jc w:val="both"/>
        <w:rPr>
          <w:i/>
          <w:sz w:val="32"/>
          <w:szCs w:val="32"/>
        </w:rPr>
      </w:pP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i/>
          <w:sz w:val="32"/>
          <w:szCs w:val="32"/>
        </w:rPr>
        <w:t>Bom trabalho</w:t>
      </w:r>
      <w:r>
        <w:rPr>
          <w:b/>
          <w:i/>
          <w:sz w:val="32"/>
          <w:szCs w:val="32"/>
        </w:rPr>
        <w:t>!</w:t>
      </w:r>
    </w:p>
    <w:sectPr w:rsidR="003C7665" w:rsidRPr="003C7665" w:rsidSect="00D44E66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C012" w14:textId="77777777" w:rsidR="00371368" w:rsidRDefault="00371368">
      <w:r>
        <w:separator/>
      </w:r>
    </w:p>
  </w:endnote>
  <w:endnote w:type="continuationSeparator" w:id="0">
    <w:p w14:paraId="21C211D0" w14:textId="77777777" w:rsidR="00371368" w:rsidRDefault="003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1C09" w14:textId="77777777" w:rsidR="00371368" w:rsidRDefault="00371368">
      <w:r>
        <w:separator/>
      </w:r>
    </w:p>
  </w:footnote>
  <w:footnote w:type="continuationSeparator" w:id="0">
    <w:p w14:paraId="5C460127" w14:textId="77777777" w:rsidR="00371368" w:rsidRDefault="00371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29013" w14:textId="77777777" w:rsidR="00972E8A" w:rsidRDefault="00972E8A">
    <w:pPr>
      <w:pStyle w:val="Header"/>
    </w:pPr>
  </w:p>
  <w:p w14:paraId="080DF82E" w14:textId="77777777" w:rsidR="00972E8A" w:rsidRDefault="00972E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90C"/>
    <w:multiLevelType w:val="hybridMultilevel"/>
    <w:tmpl w:val="BF00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762"/>
    <w:multiLevelType w:val="hybridMultilevel"/>
    <w:tmpl w:val="4A02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F"/>
    <w:rsid w:val="00052861"/>
    <w:rsid w:val="000645B3"/>
    <w:rsid w:val="000F3439"/>
    <w:rsid w:val="00180718"/>
    <w:rsid w:val="001B64AB"/>
    <w:rsid w:val="002652FD"/>
    <w:rsid w:val="0027103E"/>
    <w:rsid w:val="00371368"/>
    <w:rsid w:val="003C7665"/>
    <w:rsid w:val="004B3F30"/>
    <w:rsid w:val="004E3D29"/>
    <w:rsid w:val="00500696"/>
    <w:rsid w:val="00520ABB"/>
    <w:rsid w:val="005329CE"/>
    <w:rsid w:val="00581CBB"/>
    <w:rsid w:val="005F3654"/>
    <w:rsid w:val="00632004"/>
    <w:rsid w:val="006C2B66"/>
    <w:rsid w:val="0077493B"/>
    <w:rsid w:val="007962C5"/>
    <w:rsid w:val="007B1151"/>
    <w:rsid w:val="007E4FFC"/>
    <w:rsid w:val="008130C5"/>
    <w:rsid w:val="0084708C"/>
    <w:rsid w:val="00852930"/>
    <w:rsid w:val="008604BA"/>
    <w:rsid w:val="008B2084"/>
    <w:rsid w:val="00906BD1"/>
    <w:rsid w:val="00955D8F"/>
    <w:rsid w:val="00972E8A"/>
    <w:rsid w:val="009A2D9B"/>
    <w:rsid w:val="009B41C0"/>
    <w:rsid w:val="00A167B2"/>
    <w:rsid w:val="00A67039"/>
    <w:rsid w:val="00A76E48"/>
    <w:rsid w:val="00A84A7D"/>
    <w:rsid w:val="00B93C8D"/>
    <w:rsid w:val="00BB4FD9"/>
    <w:rsid w:val="00BE68BD"/>
    <w:rsid w:val="00C10B64"/>
    <w:rsid w:val="00CB386A"/>
    <w:rsid w:val="00CB74A9"/>
    <w:rsid w:val="00D44E66"/>
    <w:rsid w:val="00D7706A"/>
    <w:rsid w:val="00E33827"/>
    <w:rsid w:val="00E72461"/>
    <w:rsid w:val="00F02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7085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mend@iseg.ulisboa.p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MESTRADO DE ECONOMIA INTERNACIONAL </vt:lpstr>
      <vt:lpstr>E</vt:lpstr>
      <vt:lpstr>ESTUDOS EUROPEUS</vt:lpstr>
      <vt:lpstr/>
      <vt:lpstr>Sistema Financeiro Internacional </vt:lpstr>
      <vt:lpstr>Ano Letivo 20016/2017</vt:lpstr>
      <vt:lpstr/>
      <vt:lpstr>Responsável: António Mendonça</vt:lpstr>
      <vt:lpstr>Professor Catedrático</vt:lpstr>
    </vt:vector>
  </TitlesOfParts>
  <Company>ISEG</Company>
  <LinksUpToDate>false</LinksUpToDate>
  <CharactersWithSpaces>1107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mailto:amend@iseg.utl.pt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Mendonca</dc:creator>
  <cp:keywords/>
  <cp:lastModifiedBy>António Mendonça</cp:lastModifiedBy>
  <cp:revision>6</cp:revision>
  <cp:lastPrinted>2016-01-15T16:54:00Z</cp:lastPrinted>
  <dcterms:created xsi:type="dcterms:W3CDTF">2017-01-16T23:19:00Z</dcterms:created>
  <dcterms:modified xsi:type="dcterms:W3CDTF">2017-01-17T12:27:00Z</dcterms:modified>
</cp:coreProperties>
</file>