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488D" w14:textId="77777777" w:rsidR="005329CE" w:rsidRPr="00DE7889" w:rsidRDefault="005329CE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 xml:space="preserve">MESTRADO DE ECONOMIA INTERNACIONAL </w:t>
      </w:r>
    </w:p>
    <w:p w14:paraId="76981AA1" w14:textId="77777777" w:rsidR="006C2B66" w:rsidRPr="00DE7889" w:rsidRDefault="006C2B66" w:rsidP="006C2B66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</w:t>
      </w:r>
    </w:p>
    <w:p w14:paraId="48295BC6" w14:textId="18BAB458" w:rsidR="006C2B66" w:rsidRDefault="006C2B66" w:rsidP="003C7665">
      <w:pPr>
        <w:jc w:val="center"/>
        <w:outlineLvl w:val="0"/>
        <w:rPr>
          <w:b/>
          <w:sz w:val="32"/>
          <w:szCs w:val="32"/>
        </w:rPr>
      </w:pPr>
      <w:r w:rsidRPr="00DE7889">
        <w:rPr>
          <w:b/>
          <w:sz w:val="32"/>
          <w:szCs w:val="32"/>
        </w:rPr>
        <w:t>ESTUDOS EUROPEUS</w:t>
      </w:r>
    </w:p>
    <w:p w14:paraId="617BEFC3" w14:textId="77777777" w:rsidR="003C7665" w:rsidRPr="003C7665" w:rsidRDefault="003C7665" w:rsidP="003C7665">
      <w:pPr>
        <w:jc w:val="center"/>
        <w:outlineLvl w:val="0"/>
        <w:rPr>
          <w:b/>
          <w:sz w:val="32"/>
          <w:szCs w:val="32"/>
        </w:rPr>
      </w:pPr>
    </w:p>
    <w:p w14:paraId="75B29C09" w14:textId="77777777" w:rsidR="006C2B66" w:rsidRPr="001D34E3" w:rsidRDefault="00852930" w:rsidP="006C2B6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Sistema</w:t>
      </w:r>
      <w:r w:rsidR="006C2B66" w:rsidRPr="001D34E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Financeiro</w:t>
      </w:r>
      <w:r w:rsidR="006C2B66">
        <w:rPr>
          <w:b/>
          <w:i/>
          <w:sz w:val="32"/>
          <w:szCs w:val="32"/>
        </w:rPr>
        <w:t xml:space="preserve"> Internacional </w:t>
      </w:r>
    </w:p>
    <w:p w14:paraId="6018EEB1" w14:textId="191D83A3" w:rsidR="006C2B66" w:rsidRPr="001D34E3" w:rsidRDefault="000F3439" w:rsidP="006C2B66">
      <w:pPr>
        <w:jc w:val="center"/>
        <w:outlineLvl w:val="0"/>
        <w:rPr>
          <w:b/>
        </w:rPr>
      </w:pPr>
      <w:r>
        <w:rPr>
          <w:b/>
        </w:rPr>
        <w:t>Ano Lectivo 20015/2016</w:t>
      </w:r>
    </w:p>
    <w:p w14:paraId="3789EC05" w14:textId="77777777" w:rsidR="006C2B66" w:rsidRPr="001D34E3" w:rsidRDefault="006C2B66" w:rsidP="006C2B66">
      <w:pPr>
        <w:rPr>
          <w:b/>
        </w:rPr>
      </w:pPr>
    </w:p>
    <w:p w14:paraId="7DD3FD79" w14:textId="77777777" w:rsidR="005F3654" w:rsidRDefault="005F3654" w:rsidP="006C2B66">
      <w:pPr>
        <w:ind w:left="4080"/>
        <w:jc w:val="right"/>
        <w:outlineLvl w:val="0"/>
        <w:rPr>
          <w:b/>
          <w:i/>
        </w:rPr>
      </w:pPr>
    </w:p>
    <w:p w14:paraId="41304EFD" w14:textId="77777777" w:rsidR="006C2B66" w:rsidRDefault="006C2B66" w:rsidP="006C2B66">
      <w:pPr>
        <w:ind w:left="4080"/>
        <w:jc w:val="right"/>
        <w:outlineLvl w:val="0"/>
        <w:rPr>
          <w:b/>
        </w:rPr>
      </w:pPr>
      <w:r w:rsidRPr="002154C1">
        <w:rPr>
          <w:b/>
          <w:i/>
        </w:rPr>
        <w:t>Responsável:</w:t>
      </w:r>
      <w:r>
        <w:rPr>
          <w:b/>
        </w:rPr>
        <w:t xml:space="preserve"> </w:t>
      </w:r>
      <w:r w:rsidRPr="001D34E3">
        <w:rPr>
          <w:b/>
        </w:rPr>
        <w:t>António Mendonça</w:t>
      </w:r>
    </w:p>
    <w:p w14:paraId="75530B36" w14:textId="77777777" w:rsidR="006C2B66" w:rsidRPr="001D34E3" w:rsidRDefault="006C2B66" w:rsidP="006C2B66">
      <w:pPr>
        <w:ind w:left="4080"/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Professor Catedrático</w:t>
      </w:r>
    </w:p>
    <w:p w14:paraId="0DE20584" w14:textId="129A4C05" w:rsidR="006C2B66" w:rsidRDefault="00D44E66" w:rsidP="006C2B66">
      <w:pPr>
        <w:jc w:val="right"/>
        <w:rPr>
          <w:b/>
        </w:rPr>
      </w:pPr>
      <w:hyperlink r:id="rId8" w:history="1">
        <w:r w:rsidR="005F3654" w:rsidRPr="00824109">
          <w:rPr>
            <w:rStyle w:val="Hyperlink"/>
            <w:b/>
          </w:rPr>
          <w:t>amend@iseg.ulisboa.pt</w:t>
        </w:r>
      </w:hyperlink>
    </w:p>
    <w:p w14:paraId="32FA45D6" w14:textId="77777777" w:rsidR="006C2B66" w:rsidRDefault="006C2B66" w:rsidP="006C2B66">
      <w:pPr>
        <w:jc w:val="center"/>
        <w:rPr>
          <w:b/>
        </w:rPr>
      </w:pPr>
    </w:p>
    <w:p w14:paraId="26C48821" w14:textId="77777777" w:rsidR="005F3654" w:rsidRDefault="005F3654" w:rsidP="00CB74A9">
      <w:pPr>
        <w:jc w:val="center"/>
        <w:rPr>
          <w:b/>
          <w:szCs w:val="20"/>
        </w:rPr>
      </w:pPr>
    </w:p>
    <w:p w14:paraId="10911656" w14:textId="59E6944C" w:rsidR="005F3654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Exame – Época Normal</w:t>
      </w:r>
      <w:r w:rsidR="005F3654">
        <w:rPr>
          <w:b/>
          <w:szCs w:val="20"/>
        </w:rPr>
        <w:t xml:space="preserve"> </w:t>
      </w:r>
    </w:p>
    <w:p w14:paraId="4F9CBCF2" w14:textId="5ADC86C0" w:rsidR="007E4FFC" w:rsidRPr="003C7665" w:rsidRDefault="002652FD" w:rsidP="00CB74A9">
      <w:pPr>
        <w:jc w:val="center"/>
        <w:rPr>
          <w:b/>
          <w:szCs w:val="20"/>
        </w:rPr>
      </w:pPr>
      <w:r>
        <w:rPr>
          <w:b/>
          <w:szCs w:val="20"/>
        </w:rPr>
        <w:t>1</w:t>
      </w:r>
      <w:bookmarkStart w:id="0" w:name="_GoBack"/>
      <w:bookmarkEnd w:id="0"/>
      <w:r w:rsidR="000F3439">
        <w:rPr>
          <w:b/>
          <w:szCs w:val="20"/>
        </w:rPr>
        <w:t>5.01.2016</w:t>
      </w:r>
    </w:p>
    <w:p w14:paraId="42623101" w14:textId="77777777" w:rsidR="00CB74A9" w:rsidRPr="003C7665" w:rsidRDefault="00CB74A9" w:rsidP="00CB74A9">
      <w:pPr>
        <w:jc w:val="center"/>
        <w:rPr>
          <w:b/>
          <w:szCs w:val="20"/>
        </w:rPr>
      </w:pPr>
    </w:p>
    <w:p w14:paraId="4BFECCD4" w14:textId="2F458D4F" w:rsidR="00CB74A9" w:rsidRPr="003C7665" w:rsidRDefault="00CB74A9" w:rsidP="00CB74A9">
      <w:pPr>
        <w:jc w:val="center"/>
        <w:rPr>
          <w:b/>
          <w:szCs w:val="20"/>
        </w:rPr>
      </w:pPr>
      <w:r w:rsidRPr="003C7665">
        <w:rPr>
          <w:b/>
          <w:szCs w:val="20"/>
        </w:rPr>
        <w:t>Questões</w:t>
      </w:r>
    </w:p>
    <w:p w14:paraId="1A4ACF9E" w14:textId="77777777" w:rsidR="00CB74A9" w:rsidRPr="003C7665" w:rsidRDefault="00CB74A9" w:rsidP="00CB74A9">
      <w:pPr>
        <w:jc w:val="both"/>
        <w:rPr>
          <w:b/>
          <w:szCs w:val="20"/>
        </w:rPr>
      </w:pPr>
    </w:p>
    <w:p w14:paraId="56708E00" w14:textId="77777777" w:rsidR="000F3439" w:rsidRDefault="000F3439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Comente a seguinte afirmação:</w:t>
      </w:r>
    </w:p>
    <w:p w14:paraId="2EB613A9" w14:textId="77777777" w:rsidR="000F3439" w:rsidRDefault="000F3439" w:rsidP="000F3439">
      <w:pPr>
        <w:jc w:val="both"/>
        <w:rPr>
          <w:szCs w:val="20"/>
        </w:rPr>
      </w:pPr>
    </w:p>
    <w:p w14:paraId="2F6E3CB8" w14:textId="0E43A50A" w:rsidR="008604BA" w:rsidRPr="000F3439" w:rsidRDefault="000F3439" w:rsidP="000F3439">
      <w:pPr>
        <w:jc w:val="both"/>
        <w:rPr>
          <w:szCs w:val="20"/>
        </w:rPr>
      </w:pPr>
      <w:r>
        <w:rPr>
          <w:szCs w:val="20"/>
        </w:rPr>
        <w:tab/>
        <w:t>“A moeda internacional é o suporte fundamental da globalização económica”</w:t>
      </w:r>
      <w:r w:rsidR="008604BA" w:rsidRPr="000F3439">
        <w:rPr>
          <w:szCs w:val="20"/>
        </w:rPr>
        <w:t xml:space="preserve"> </w:t>
      </w:r>
    </w:p>
    <w:p w14:paraId="4A12E042" w14:textId="77777777" w:rsidR="008604BA" w:rsidRPr="008604BA" w:rsidRDefault="008604BA" w:rsidP="008604BA">
      <w:pPr>
        <w:jc w:val="both"/>
        <w:rPr>
          <w:szCs w:val="20"/>
        </w:rPr>
      </w:pPr>
    </w:p>
    <w:p w14:paraId="10D46BB1" w14:textId="3BBB8E67" w:rsidR="003C7665" w:rsidRDefault="00500696" w:rsidP="003C7665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Em que consiste o fenómeno do “</w:t>
      </w:r>
      <w:proofErr w:type="spellStart"/>
      <w:r>
        <w:rPr>
          <w:szCs w:val="20"/>
        </w:rPr>
        <w:t>overshooti</w:t>
      </w:r>
      <w:r w:rsidR="00E33827">
        <w:rPr>
          <w:szCs w:val="20"/>
        </w:rPr>
        <w:t>ng</w:t>
      </w:r>
      <w:proofErr w:type="spellEnd"/>
      <w:r w:rsidR="00E33827">
        <w:rPr>
          <w:szCs w:val="20"/>
        </w:rPr>
        <w:t>” da taxa de câmbio? Explique-</w:t>
      </w:r>
      <w:r>
        <w:rPr>
          <w:szCs w:val="20"/>
        </w:rPr>
        <w:t>o com recurso a representação gráfica apropriada.</w:t>
      </w:r>
    </w:p>
    <w:p w14:paraId="219476A9" w14:textId="77777777" w:rsidR="008604BA" w:rsidRPr="008604BA" w:rsidRDefault="008604BA" w:rsidP="008604BA">
      <w:pPr>
        <w:jc w:val="both"/>
        <w:rPr>
          <w:szCs w:val="20"/>
        </w:rPr>
      </w:pPr>
    </w:p>
    <w:p w14:paraId="7A3A376C" w14:textId="0FE9C45D" w:rsidR="000F3439" w:rsidRDefault="00972E8A" w:rsidP="003C7665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É possível falar de produção de  </w:t>
      </w:r>
      <w:proofErr w:type="spellStart"/>
      <w:r>
        <w:rPr>
          <w:szCs w:val="20"/>
        </w:rPr>
        <w:t>endogeneidade</w:t>
      </w:r>
      <w:proofErr w:type="spellEnd"/>
      <w:r>
        <w:rPr>
          <w:szCs w:val="20"/>
        </w:rPr>
        <w:t xml:space="preserve"> na zona euro</w:t>
      </w:r>
      <w:r w:rsidR="000F3439">
        <w:rPr>
          <w:szCs w:val="20"/>
        </w:rPr>
        <w:t xml:space="preserve">? </w:t>
      </w:r>
      <w:r w:rsidR="00E33827">
        <w:rPr>
          <w:szCs w:val="20"/>
        </w:rPr>
        <w:t>Discuta est</w:t>
      </w:r>
      <w:r>
        <w:rPr>
          <w:szCs w:val="20"/>
        </w:rPr>
        <w:t>a questão tendo como referência a teoria das zonas monetárias ótimas</w:t>
      </w:r>
      <w:r w:rsidR="000F3439">
        <w:rPr>
          <w:szCs w:val="20"/>
        </w:rPr>
        <w:t>?</w:t>
      </w:r>
    </w:p>
    <w:p w14:paraId="03350498" w14:textId="77777777" w:rsidR="000F3439" w:rsidRPr="000F3439" w:rsidRDefault="000F3439" w:rsidP="000F3439">
      <w:pPr>
        <w:jc w:val="both"/>
        <w:rPr>
          <w:szCs w:val="20"/>
        </w:rPr>
      </w:pPr>
    </w:p>
    <w:p w14:paraId="256F6C64" w14:textId="567C2B69" w:rsidR="00E72461" w:rsidRPr="003C7665" w:rsidRDefault="000F3439" w:rsidP="00CB74A9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Em que consiste a chamada política monetária não convencional do BCE? Quais as razões que justificam a sua adopção?</w:t>
      </w:r>
      <w:r w:rsidR="00CB386A">
        <w:rPr>
          <w:szCs w:val="20"/>
        </w:rPr>
        <w:t xml:space="preserve"> </w:t>
      </w:r>
    </w:p>
    <w:p w14:paraId="538F9961" w14:textId="77777777" w:rsidR="003C7665" w:rsidRPr="003C7665" w:rsidRDefault="003C7665" w:rsidP="003C7665">
      <w:pPr>
        <w:jc w:val="both"/>
        <w:rPr>
          <w:szCs w:val="20"/>
        </w:rPr>
      </w:pPr>
    </w:p>
    <w:p w14:paraId="44630BB2" w14:textId="77777777" w:rsidR="005F3654" w:rsidRDefault="005F3654" w:rsidP="003C7665">
      <w:pPr>
        <w:jc w:val="both"/>
        <w:rPr>
          <w:b/>
          <w:szCs w:val="20"/>
        </w:rPr>
      </w:pPr>
    </w:p>
    <w:p w14:paraId="5C661710" w14:textId="09D1EC9C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Duração do exame: 2 horas.</w:t>
      </w:r>
    </w:p>
    <w:p w14:paraId="67A6ECA9" w14:textId="556ECEA6" w:rsidR="003C7665" w:rsidRPr="003C7665" w:rsidRDefault="003C7665" w:rsidP="003C7665">
      <w:pPr>
        <w:jc w:val="both"/>
        <w:rPr>
          <w:b/>
          <w:szCs w:val="20"/>
        </w:rPr>
      </w:pPr>
      <w:r w:rsidRPr="003C7665">
        <w:rPr>
          <w:b/>
          <w:szCs w:val="20"/>
        </w:rPr>
        <w:t>Sem consulta.</w:t>
      </w:r>
    </w:p>
    <w:p w14:paraId="16FA9611" w14:textId="6AA9EDB2" w:rsidR="003C7665" w:rsidRPr="003C7665" w:rsidRDefault="003C7665" w:rsidP="003C7665">
      <w:pPr>
        <w:jc w:val="both"/>
        <w:rPr>
          <w:i/>
          <w:sz w:val="32"/>
          <w:szCs w:val="32"/>
        </w:rPr>
      </w:pP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szCs w:val="20"/>
        </w:rPr>
        <w:tab/>
      </w:r>
      <w:r w:rsidRPr="003C7665">
        <w:rPr>
          <w:b/>
          <w:i/>
          <w:sz w:val="32"/>
          <w:szCs w:val="32"/>
        </w:rPr>
        <w:t>Bom trabalho</w:t>
      </w:r>
      <w:r>
        <w:rPr>
          <w:b/>
          <w:i/>
          <w:sz w:val="32"/>
          <w:szCs w:val="32"/>
        </w:rPr>
        <w:t>!</w:t>
      </w:r>
    </w:p>
    <w:sectPr w:rsidR="003C7665" w:rsidRPr="003C7665" w:rsidSect="00D44E66">
      <w:head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2C5A" w14:textId="77777777" w:rsidR="00972E8A" w:rsidRDefault="00972E8A">
      <w:r>
        <w:separator/>
      </w:r>
    </w:p>
  </w:endnote>
  <w:endnote w:type="continuationSeparator" w:id="0">
    <w:p w14:paraId="77424391" w14:textId="77777777" w:rsidR="00972E8A" w:rsidRDefault="009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97524" w14:textId="77777777" w:rsidR="00972E8A" w:rsidRDefault="00972E8A">
      <w:r>
        <w:separator/>
      </w:r>
    </w:p>
  </w:footnote>
  <w:footnote w:type="continuationSeparator" w:id="0">
    <w:p w14:paraId="5919F1CA" w14:textId="77777777" w:rsidR="00972E8A" w:rsidRDefault="00972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9013" w14:textId="77777777" w:rsidR="00972E8A" w:rsidRDefault="00972E8A">
    <w:pPr>
      <w:pStyle w:val="Header"/>
    </w:pPr>
  </w:p>
  <w:p w14:paraId="080DF82E" w14:textId="77777777" w:rsidR="00972E8A" w:rsidRDefault="00972E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0C"/>
    <w:multiLevelType w:val="hybridMultilevel"/>
    <w:tmpl w:val="BF00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762"/>
    <w:multiLevelType w:val="hybridMultilevel"/>
    <w:tmpl w:val="4A02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F"/>
    <w:rsid w:val="00052861"/>
    <w:rsid w:val="000645B3"/>
    <w:rsid w:val="000F3439"/>
    <w:rsid w:val="002652FD"/>
    <w:rsid w:val="0027103E"/>
    <w:rsid w:val="003C7665"/>
    <w:rsid w:val="00500696"/>
    <w:rsid w:val="005329CE"/>
    <w:rsid w:val="00581CBB"/>
    <w:rsid w:val="005F3654"/>
    <w:rsid w:val="006C2B66"/>
    <w:rsid w:val="007B1151"/>
    <w:rsid w:val="007E4FFC"/>
    <w:rsid w:val="008130C5"/>
    <w:rsid w:val="00852930"/>
    <w:rsid w:val="008604BA"/>
    <w:rsid w:val="008B2084"/>
    <w:rsid w:val="00955D8F"/>
    <w:rsid w:val="00972E8A"/>
    <w:rsid w:val="00A76E48"/>
    <w:rsid w:val="00A84A7D"/>
    <w:rsid w:val="00B93C8D"/>
    <w:rsid w:val="00BB4FD9"/>
    <w:rsid w:val="00BE68BD"/>
    <w:rsid w:val="00CB386A"/>
    <w:rsid w:val="00CB74A9"/>
    <w:rsid w:val="00D44E66"/>
    <w:rsid w:val="00E33827"/>
    <w:rsid w:val="00E72461"/>
    <w:rsid w:val="00F02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085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5D8F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95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5D8F"/>
    <w:rPr>
      <w:sz w:val="24"/>
      <w:szCs w:val="24"/>
      <w:lang w:val="pt-PT"/>
    </w:rPr>
  </w:style>
  <w:style w:type="character" w:styleId="Hyperlink">
    <w:name w:val="Hyperlink"/>
    <w:rsid w:val="00955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end@iseg.ulisboa.p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MESTRADO DE ECONOMIA INTERNACIONAL </vt:lpstr>
      <vt:lpstr>E</vt:lpstr>
      <vt:lpstr>ESTUDOS EUROPEUS</vt:lpstr>
      <vt:lpstr>Economia Financeira Internacional </vt:lpstr>
      <vt:lpstr>Ano Lectivo 20012/2013</vt:lpstr>
      <vt:lpstr>Responsável: António Mendonça</vt:lpstr>
      <vt:lpstr>Professor Catedrático</vt:lpstr>
    </vt:vector>
  </TitlesOfParts>
  <Company>ISEG</Company>
  <LinksUpToDate>false</LinksUpToDate>
  <CharactersWithSpaces>846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mailto:amend@iseg.utl.pt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Mendonca</dc:creator>
  <cp:keywords/>
  <cp:lastModifiedBy>Antonio Mendonca</cp:lastModifiedBy>
  <cp:revision>10</cp:revision>
  <cp:lastPrinted>2016-01-15T16:54:00Z</cp:lastPrinted>
  <dcterms:created xsi:type="dcterms:W3CDTF">2014-01-09T17:22:00Z</dcterms:created>
  <dcterms:modified xsi:type="dcterms:W3CDTF">2016-01-15T17:00:00Z</dcterms:modified>
</cp:coreProperties>
</file>